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2.xml" ContentType="application/vnd.openxmlformats-officedocument.customXmlProperties+xml"/>
  <Override PartName="/customXml/itemProps1.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25310E" w:rsidRPr="00762640" w:rsidRDefault="0025310E" w:rsidP="0025310E">
      <w:pPr>
        <w:ind w:left="284"/>
        <w:jc w:val="center"/>
        <w:rPr>
          <w:rFonts w:ascii="Times New Roman" w:hAnsi="Times New Roman" w:cs="Times New Roman"/>
          <w:b/>
          <w:bCs/>
          <w:i/>
          <w:sz w:val="20"/>
          <w:szCs w:val="20"/>
        </w:rPr>
      </w:pPr>
      <w:r w:rsidRPr="00762640">
        <w:rPr>
          <w:rFonts w:ascii="Times New Roman" w:hAnsi="Times New Roman" w:cs="Times New Roman"/>
          <w:b/>
          <w:bCs/>
          <w:i/>
          <w:sz w:val="20"/>
          <w:szCs w:val="20"/>
        </w:rPr>
        <w:t>STAPLEFORD ABBOTTS PARISH COUNCIL</w:t>
      </w:r>
    </w:p>
    <w:p w:rsidR="0025310E" w:rsidRPr="00762640" w:rsidRDefault="0025310E" w:rsidP="0025310E">
      <w:pPr>
        <w:pStyle w:val="Header"/>
        <w:tabs>
          <w:tab w:val="left" w:pos="6120"/>
        </w:tabs>
        <w:jc w:val="center"/>
        <w:rPr>
          <w:rFonts w:ascii="Times New Roman" w:hAnsi="Times New Roman" w:cs="Times New Roman"/>
          <w:bCs/>
          <w:sz w:val="20"/>
          <w:szCs w:val="20"/>
        </w:rPr>
      </w:pPr>
      <w:proofErr w:type="gramStart"/>
      <w:r w:rsidRPr="00762640">
        <w:rPr>
          <w:rFonts w:ascii="Times New Roman" w:hAnsi="Times New Roman" w:cs="Times New Roman"/>
          <w:bCs/>
          <w:sz w:val="20"/>
          <w:szCs w:val="20"/>
        </w:rPr>
        <w:t>c/o</w:t>
      </w:r>
      <w:proofErr w:type="gramEnd"/>
      <w:r w:rsidRPr="00762640">
        <w:rPr>
          <w:rFonts w:ascii="Times New Roman" w:hAnsi="Times New Roman" w:cs="Times New Roman"/>
          <w:bCs/>
          <w:sz w:val="20"/>
          <w:szCs w:val="20"/>
        </w:rPr>
        <w:t xml:space="preserve"> Ellie Thomas, Interim Parish Clerk</w:t>
      </w:r>
    </w:p>
    <w:p w:rsidR="0025310E" w:rsidRPr="00762640" w:rsidRDefault="0025310E" w:rsidP="0025310E">
      <w:pPr>
        <w:pStyle w:val="Header"/>
        <w:tabs>
          <w:tab w:val="left" w:pos="6120"/>
        </w:tabs>
        <w:jc w:val="center"/>
        <w:rPr>
          <w:rFonts w:ascii="Times New Roman" w:hAnsi="Times New Roman" w:cs="Times New Roman"/>
          <w:bCs/>
          <w:sz w:val="20"/>
          <w:szCs w:val="20"/>
        </w:rPr>
      </w:pPr>
      <w:r w:rsidRPr="00762640">
        <w:rPr>
          <w:rFonts w:ascii="Times New Roman" w:hAnsi="Times New Roman" w:cs="Times New Roman"/>
          <w:bCs/>
          <w:sz w:val="20"/>
          <w:szCs w:val="20"/>
        </w:rPr>
        <w:t>7 Ashworth Place, Church Langley, Harlow, Essex CM17 9PU</w:t>
      </w:r>
    </w:p>
    <w:p w:rsidR="0025310E" w:rsidRPr="00762640" w:rsidRDefault="0025310E" w:rsidP="0025310E">
      <w:pPr>
        <w:pStyle w:val="Header"/>
        <w:tabs>
          <w:tab w:val="left" w:pos="6120"/>
        </w:tabs>
        <w:jc w:val="center"/>
        <w:rPr>
          <w:rStyle w:val="Hyperlink"/>
          <w:sz w:val="20"/>
          <w:szCs w:val="20"/>
          <w:u w:val="none"/>
        </w:rPr>
      </w:pPr>
      <w:r w:rsidRPr="00762640">
        <w:rPr>
          <w:rFonts w:ascii="Times New Roman" w:hAnsi="Times New Roman" w:cs="Times New Roman"/>
          <w:bCs/>
          <w:sz w:val="20"/>
          <w:szCs w:val="20"/>
        </w:rPr>
        <w:t xml:space="preserve">Tel: 07599 249962, Email: </w:t>
      </w:r>
      <w:hyperlink r:id="rId4" w:history="1">
        <w:r w:rsidRPr="00762640">
          <w:rPr>
            <w:rStyle w:val="Hyperlink"/>
            <w:bCs/>
            <w:sz w:val="20"/>
            <w:szCs w:val="20"/>
            <w:u w:val="none"/>
          </w:rPr>
          <w:t>StaplefordAbbottsParishCouncil@gmail.com</w:t>
        </w:r>
      </w:hyperlink>
    </w:p>
    <w:p w:rsidR="0025310E" w:rsidRPr="00762640" w:rsidRDefault="00F0095A" w:rsidP="0025310E">
      <w:pPr>
        <w:jc w:val="center"/>
        <w:rPr>
          <w:rFonts w:ascii="Times New Roman" w:hAnsi="Times New Roman" w:cs="Times New Roman"/>
          <w:sz w:val="20"/>
          <w:szCs w:val="20"/>
        </w:rPr>
      </w:pPr>
      <w:hyperlink r:id="rId5" w:history="1">
        <w:r w:rsidR="0025310E" w:rsidRPr="00762640">
          <w:rPr>
            <w:rStyle w:val="Hyperlink"/>
            <w:sz w:val="20"/>
            <w:szCs w:val="20"/>
            <w:shd w:val="clear" w:color="auto" w:fill="FFFFFF"/>
          </w:rPr>
          <w:t>www.staplefordabbotts.blogspot.com</w:t>
        </w:r>
      </w:hyperlink>
    </w:p>
    <w:p w:rsidR="0025310E" w:rsidRPr="00762640" w:rsidRDefault="0025310E" w:rsidP="0025310E">
      <w:pPr>
        <w:jc w:val="center"/>
        <w:rPr>
          <w:rFonts w:ascii="Times New Roman" w:hAnsi="Times New Roman" w:cs="Times New Roman"/>
          <w:b/>
          <w:bCs/>
          <w:sz w:val="20"/>
          <w:szCs w:val="20"/>
        </w:rPr>
      </w:pPr>
    </w:p>
    <w:p w:rsidR="0025310E" w:rsidRPr="00762640" w:rsidRDefault="0025310E" w:rsidP="0025310E">
      <w:pPr>
        <w:jc w:val="center"/>
        <w:rPr>
          <w:rFonts w:ascii="Times New Roman" w:hAnsi="Times New Roman" w:cs="Times New Roman"/>
          <w:b/>
          <w:bCs/>
          <w:sz w:val="20"/>
          <w:szCs w:val="20"/>
        </w:rPr>
      </w:pPr>
      <w:r w:rsidRPr="00762640">
        <w:rPr>
          <w:rFonts w:ascii="Times New Roman" w:hAnsi="Times New Roman" w:cs="Times New Roman"/>
          <w:b/>
          <w:bCs/>
          <w:color w:val="FF0000"/>
          <w:sz w:val="20"/>
          <w:szCs w:val="20"/>
        </w:rPr>
        <w:t>Draft</w:t>
      </w:r>
      <w:r w:rsidRPr="00762640">
        <w:rPr>
          <w:rFonts w:ascii="Times New Roman" w:hAnsi="Times New Roman" w:cs="Times New Roman"/>
          <w:b/>
          <w:bCs/>
          <w:sz w:val="20"/>
          <w:szCs w:val="20"/>
        </w:rPr>
        <w:t xml:space="preserve"> Minutes of the Council Meeting</w:t>
      </w:r>
    </w:p>
    <w:p w:rsidR="0025310E" w:rsidRPr="00762640" w:rsidRDefault="0025310E" w:rsidP="0025310E">
      <w:pPr>
        <w:jc w:val="center"/>
        <w:rPr>
          <w:rFonts w:ascii="Times New Roman" w:hAnsi="Times New Roman" w:cs="Times New Roman"/>
          <w:b/>
          <w:bCs/>
          <w:sz w:val="20"/>
          <w:szCs w:val="20"/>
        </w:rPr>
      </w:pPr>
      <w:r w:rsidRPr="00762640">
        <w:rPr>
          <w:rFonts w:ascii="Times New Roman" w:hAnsi="Times New Roman" w:cs="Times New Roman"/>
          <w:b/>
          <w:bCs/>
          <w:sz w:val="20"/>
          <w:szCs w:val="20"/>
        </w:rPr>
        <w:t xml:space="preserve">7pm Tuesday </w:t>
      </w:r>
      <w:r>
        <w:rPr>
          <w:rFonts w:ascii="Times New Roman" w:hAnsi="Times New Roman" w:cs="Times New Roman"/>
          <w:b/>
          <w:bCs/>
          <w:sz w:val="20"/>
          <w:szCs w:val="20"/>
        </w:rPr>
        <w:t>November 3</w:t>
      </w:r>
      <w:r w:rsidRPr="00762640">
        <w:rPr>
          <w:rFonts w:ascii="Times New Roman" w:hAnsi="Times New Roman" w:cs="Times New Roman"/>
          <w:b/>
          <w:bCs/>
          <w:sz w:val="20"/>
          <w:szCs w:val="20"/>
        </w:rPr>
        <w:t xml:space="preserve"> 2020 ONLINE </w:t>
      </w:r>
    </w:p>
    <w:tbl>
      <w:tblPr>
        <w:tblW w:w="9887" w:type="dxa"/>
        <w:tblInd w:w="-106" w:type="dxa"/>
        <w:tblLook w:val="04A0" w:firstRow="1" w:lastRow="0" w:firstColumn="1" w:lastColumn="0" w:noHBand="0" w:noVBand="1"/>
      </w:tblPr>
      <w:tblGrid>
        <w:gridCol w:w="1838"/>
        <w:gridCol w:w="2596"/>
        <w:gridCol w:w="2597"/>
        <w:gridCol w:w="2856"/>
      </w:tblGrid>
      <w:tr w:rsidR="0025310E" w:rsidRPr="00762640" w:rsidTr="00EF6E4A">
        <w:tc>
          <w:tcPr>
            <w:tcW w:w="1838" w:type="dxa"/>
            <w:hideMark/>
          </w:tcPr>
          <w:p w:rsidR="0025310E" w:rsidRPr="00762640" w:rsidRDefault="0025310E" w:rsidP="00EF6E4A">
            <w:pPr>
              <w:rPr>
                <w:rFonts w:ascii="Times New Roman" w:hAnsi="Times New Roman" w:cs="Times New Roman"/>
                <w:b/>
                <w:bCs/>
                <w:sz w:val="20"/>
                <w:szCs w:val="20"/>
              </w:rPr>
            </w:pPr>
            <w:r w:rsidRPr="00762640">
              <w:rPr>
                <w:rFonts w:ascii="Times New Roman" w:hAnsi="Times New Roman" w:cs="Times New Roman"/>
                <w:b/>
                <w:bCs/>
                <w:sz w:val="20"/>
                <w:szCs w:val="20"/>
              </w:rPr>
              <w:t>Present:</w:t>
            </w:r>
          </w:p>
        </w:tc>
        <w:tc>
          <w:tcPr>
            <w:tcW w:w="8049" w:type="dxa"/>
            <w:gridSpan w:val="3"/>
          </w:tcPr>
          <w:p w:rsidR="0025310E" w:rsidRPr="00762640" w:rsidRDefault="0025310E" w:rsidP="00EF6E4A">
            <w:pPr>
              <w:rPr>
                <w:rFonts w:ascii="Times New Roman" w:hAnsi="Times New Roman" w:cs="Times New Roman"/>
                <w:b/>
                <w:bCs/>
                <w:sz w:val="20"/>
                <w:szCs w:val="20"/>
              </w:rPr>
            </w:pPr>
          </w:p>
        </w:tc>
      </w:tr>
      <w:tr w:rsidR="0025310E" w:rsidRPr="00762640" w:rsidTr="00EF6E4A">
        <w:tc>
          <w:tcPr>
            <w:tcW w:w="1838" w:type="dxa"/>
            <w:hideMark/>
          </w:tcPr>
          <w:p w:rsidR="0025310E" w:rsidRPr="00762640" w:rsidRDefault="0025310E" w:rsidP="00EF6E4A">
            <w:pPr>
              <w:rPr>
                <w:rFonts w:ascii="Times New Roman" w:hAnsi="Times New Roman" w:cs="Times New Roman"/>
                <w:b/>
                <w:bCs/>
                <w:sz w:val="20"/>
                <w:szCs w:val="20"/>
              </w:rPr>
            </w:pPr>
            <w:r w:rsidRPr="00762640">
              <w:rPr>
                <w:rFonts w:ascii="Times New Roman" w:hAnsi="Times New Roman" w:cs="Times New Roman"/>
                <w:b/>
                <w:bCs/>
                <w:sz w:val="20"/>
                <w:szCs w:val="20"/>
              </w:rPr>
              <w:t>Councillors:</w:t>
            </w:r>
          </w:p>
        </w:tc>
        <w:tc>
          <w:tcPr>
            <w:tcW w:w="2596" w:type="dxa"/>
            <w:hideMark/>
          </w:tcPr>
          <w:p w:rsidR="0025310E" w:rsidRPr="00762640" w:rsidRDefault="0025310E" w:rsidP="00EF6E4A">
            <w:pPr>
              <w:rPr>
                <w:rFonts w:ascii="Times New Roman" w:hAnsi="Times New Roman" w:cs="Times New Roman"/>
                <w:b/>
                <w:bCs/>
                <w:sz w:val="20"/>
                <w:szCs w:val="20"/>
              </w:rPr>
            </w:pPr>
            <w:r w:rsidRPr="00762640">
              <w:rPr>
                <w:rFonts w:ascii="Times New Roman" w:hAnsi="Times New Roman" w:cs="Times New Roman"/>
                <w:sz w:val="20"/>
                <w:szCs w:val="20"/>
              </w:rPr>
              <w:t>Jayne Jackson (Chair)</w:t>
            </w:r>
            <w:r w:rsidRPr="00762640">
              <w:rPr>
                <w:rFonts w:ascii="Times New Roman" w:hAnsi="Times New Roman" w:cs="Times New Roman"/>
                <w:bCs/>
                <w:sz w:val="20"/>
                <w:szCs w:val="20"/>
              </w:rPr>
              <w:t xml:space="preserve"> </w:t>
            </w:r>
            <w:r>
              <w:rPr>
                <w:rFonts w:ascii="Times New Roman" w:hAnsi="Times New Roman" w:cs="Times New Roman"/>
                <w:bCs/>
                <w:sz w:val="20"/>
                <w:szCs w:val="20"/>
              </w:rPr>
              <w:t>JJ</w:t>
            </w:r>
          </w:p>
        </w:tc>
        <w:tc>
          <w:tcPr>
            <w:tcW w:w="5453" w:type="dxa"/>
            <w:gridSpan w:val="2"/>
            <w:hideMark/>
          </w:tcPr>
          <w:p w:rsidR="0025310E" w:rsidRPr="00762640" w:rsidRDefault="0025310E" w:rsidP="00EF6E4A">
            <w:pPr>
              <w:rPr>
                <w:rFonts w:ascii="Times New Roman" w:hAnsi="Times New Roman" w:cs="Times New Roman"/>
                <w:b/>
                <w:bCs/>
                <w:sz w:val="20"/>
                <w:szCs w:val="20"/>
              </w:rPr>
            </w:pPr>
            <w:r w:rsidRPr="00762640">
              <w:rPr>
                <w:rFonts w:ascii="Times New Roman" w:hAnsi="Times New Roman" w:cs="Times New Roman"/>
                <w:bCs/>
                <w:sz w:val="20"/>
                <w:szCs w:val="20"/>
              </w:rPr>
              <w:t>Marion Francis (Deputy Chair)</w:t>
            </w:r>
            <w:r>
              <w:rPr>
                <w:rFonts w:ascii="Times New Roman" w:hAnsi="Times New Roman" w:cs="Times New Roman"/>
                <w:bCs/>
                <w:sz w:val="20"/>
                <w:szCs w:val="20"/>
              </w:rPr>
              <w:t xml:space="preserve"> MF</w:t>
            </w:r>
          </w:p>
        </w:tc>
      </w:tr>
      <w:tr w:rsidR="0025310E" w:rsidRPr="00762640" w:rsidTr="00EF6E4A">
        <w:tc>
          <w:tcPr>
            <w:tcW w:w="1838" w:type="dxa"/>
          </w:tcPr>
          <w:p w:rsidR="0025310E" w:rsidRPr="00762640" w:rsidRDefault="0025310E" w:rsidP="00EF6E4A">
            <w:pPr>
              <w:rPr>
                <w:rFonts w:ascii="Times New Roman" w:hAnsi="Times New Roman" w:cs="Times New Roman"/>
                <w:b/>
                <w:bCs/>
                <w:sz w:val="20"/>
                <w:szCs w:val="20"/>
              </w:rPr>
            </w:pPr>
          </w:p>
        </w:tc>
        <w:tc>
          <w:tcPr>
            <w:tcW w:w="2596" w:type="dxa"/>
            <w:hideMark/>
          </w:tcPr>
          <w:p w:rsidR="0025310E" w:rsidRPr="00762640" w:rsidRDefault="0025310E" w:rsidP="00EF6E4A">
            <w:pPr>
              <w:rPr>
                <w:rFonts w:ascii="Times New Roman" w:hAnsi="Times New Roman" w:cs="Times New Roman"/>
                <w:bCs/>
                <w:sz w:val="20"/>
                <w:szCs w:val="20"/>
              </w:rPr>
            </w:pPr>
            <w:r w:rsidRPr="00762640">
              <w:rPr>
                <w:rFonts w:ascii="Times New Roman" w:hAnsi="Times New Roman" w:cs="Times New Roman"/>
                <w:bCs/>
                <w:sz w:val="20"/>
                <w:szCs w:val="20"/>
              </w:rPr>
              <w:t xml:space="preserve">Colleen Atkinson </w:t>
            </w:r>
            <w:r>
              <w:rPr>
                <w:rFonts w:ascii="Times New Roman" w:hAnsi="Times New Roman" w:cs="Times New Roman"/>
                <w:bCs/>
                <w:sz w:val="20"/>
                <w:szCs w:val="20"/>
              </w:rPr>
              <w:t>CA</w:t>
            </w:r>
          </w:p>
          <w:p w:rsidR="0025310E" w:rsidRPr="00762640" w:rsidRDefault="0025310E" w:rsidP="00EF6E4A">
            <w:pPr>
              <w:rPr>
                <w:rFonts w:ascii="Times New Roman" w:hAnsi="Times New Roman" w:cs="Times New Roman"/>
                <w:bCs/>
                <w:sz w:val="20"/>
                <w:szCs w:val="20"/>
              </w:rPr>
            </w:pPr>
            <w:r w:rsidRPr="00762640">
              <w:rPr>
                <w:rFonts w:ascii="Times New Roman" w:hAnsi="Times New Roman" w:cs="Times New Roman"/>
                <w:bCs/>
                <w:sz w:val="20"/>
                <w:szCs w:val="20"/>
              </w:rPr>
              <w:t xml:space="preserve">Barrie </w:t>
            </w:r>
            <w:proofErr w:type="spellStart"/>
            <w:r w:rsidRPr="00762640">
              <w:rPr>
                <w:rFonts w:ascii="Times New Roman" w:hAnsi="Times New Roman" w:cs="Times New Roman"/>
                <w:bCs/>
                <w:sz w:val="20"/>
                <w:szCs w:val="20"/>
              </w:rPr>
              <w:t>Challingsworth</w:t>
            </w:r>
            <w:proofErr w:type="spellEnd"/>
            <w:r>
              <w:rPr>
                <w:rFonts w:ascii="Times New Roman" w:hAnsi="Times New Roman" w:cs="Times New Roman"/>
                <w:bCs/>
                <w:sz w:val="20"/>
                <w:szCs w:val="20"/>
              </w:rPr>
              <w:t xml:space="preserve"> BC</w:t>
            </w:r>
          </w:p>
        </w:tc>
        <w:tc>
          <w:tcPr>
            <w:tcW w:w="5453" w:type="dxa"/>
            <w:gridSpan w:val="2"/>
            <w:hideMark/>
          </w:tcPr>
          <w:p w:rsidR="0025310E" w:rsidRPr="00762640" w:rsidRDefault="0025310E" w:rsidP="00EF6E4A">
            <w:pPr>
              <w:rPr>
                <w:rFonts w:ascii="Times New Roman" w:hAnsi="Times New Roman" w:cs="Times New Roman"/>
                <w:bCs/>
                <w:sz w:val="20"/>
                <w:szCs w:val="20"/>
              </w:rPr>
            </w:pPr>
            <w:r w:rsidRPr="00762640">
              <w:rPr>
                <w:rFonts w:ascii="Times New Roman" w:hAnsi="Times New Roman" w:cs="Times New Roman"/>
                <w:bCs/>
                <w:sz w:val="20"/>
                <w:szCs w:val="20"/>
              </w:rPr>
              <w:t>Catherine Burnett</w:t>
            </w:r>
            <w:r>
              <w:rPr>
                <w:rFonts w:ascii="Times New Roman" w:hAnsi="Times New Roman" w:cs="Times New Roman"/>
                <w:bCs/>
                <w:sz w:val="20"/>
                <w:szCs w:val="20"/>
              </w:rPr>
              <w:t xml:space="preserve"> CB</w:t>
            </w:r>
          </w:p>
          <w:p w:rsidR="0025310E" w:rsidRPr="00762640" w:rsidRDefault="0025310E" w:rsidP="00EF6E4A">
            <w:pPr>
              <w:rPr>
                <w:rFonts w:ascii="Times New Roman" w:hAnsi="Times New Roman" w:cs="Times New Roman"/>
                <w:bCs/>
                <w:sz w:val="20"/>
                <w:szCs w:val="20"/>
              </w:rPr>
            </w:pPr>
          </w:p>
        </w:tc>
      </w:tr>
      <w:tr w:rsidR="0025310E" w:rsidRPr="00762640" w:rsidTr="00EF6E4A">
        <w:tc>
          <w:tcPr>
            <w:tcW w:w="1838" w:type="dxa"/>
            <w:hideMark/>
          </w:tcPr>
          <w:p w:rsidR="0025310E" w:rsidRPr="00762640" w:rsidRDefault="0025310E" w:rsidP="00EF6E4A">
            <w:pPr>
              <w:rPr>
                <w:rFonts w:ascii="Times New Roman" w:hAnsi="Times New Roman" w:cs="Times New Roman"/>
                <w:b/>
                <w:bCs/>
                <w:sz w:val="20"/>
                <w:szCs w:val="20"/>
              </w:rPr>
            </w:pPr>
          </w:p>
          <w:p w:rsidR="0025310E" w:rsidRPr="00762640" w:rsidRDefault="0025310E" w:rsidP="00EF6E4A">
            <w:pPr>
              <w:rPr>
                <w:rFonts w:ascii="Times New Roman" w:hAnsi="Times New Roman" w:cs="Times New Roman"/>
                <w:b/>
                <w:bCs/>
                <w:sz w:val="20"/>
                <w:szCs w:val="20"/>
              </w:rPr>
            </w:pPr>
            <w:r w:rsidRPr="00762640">
              <w:rPr>
                <w:rFonts w:ascii="Times New Roman" w:hAnsi="Times New Roman" w:cs="Times New Roman"/>
                <w:b/>
                <w:bCs/>
                <w:sz w:val="20"/>
                <w:szCs w:val="20"/>
              </w:rPr>
              <w:t>Officers:</w:t>
            </w:r>
          </w:p>
        </w:tc>
        <w:tc>
          <w:tcPr>
            <w:tcW w:w="8049" w:type="dxa"/>
            <w:gridSpan w:val="3"/>
            <w:hideMark/>
          </w:tcPr>
          <w:p w:rsidR="0025310E" w:rsidRPr="00762640" w:rsidRDefault="0025310E" w:rsidP="00EF6E4A">
            <w:pPr>
              <w:rPr>
                <w:rFonts w:ascii="Times New Roman" w:hAnsi="Times New Roman" w:cs="Times New Roman"/>
                <w:sz w:val="20"/>
                <w:szCs w:val="20"/>
              </w:rPr>
            </w:pPr>
          </w:p>
          <w:p w:rsidR="0025310E" w:rsidRPr="00762640" w:rsidRDefault="0025310E" w:rsidP="00EF6E4A">
            <w:pPr>
              <w:rPr>
                <w:rFonts w:ascii="Times New Roman" w:hAnsi="Times New Roman" w:cs="Times New Roman"/>
                <w:sz w:val="20"/>
                <w:szCs w:val="20"/>
              </w:rPr>
            </w:pPr>
            <w:r w:rsidRPr="00762640">
              <w:rPr>
                <w:rFonts w:ascii="Times New Roman" w:hAnsi="Times New Roman" w:cs="Times New Roman"/>
                <w:sz w:val="20"/>
                <w:szCs w:val="20"/>
              </w:rPr>
              <w:t>Ellie Thomas, Interim Parish Clerk</w:t>
            </w:r>
            <w:bookmarkStart w:id="0" w:name="_GoBack"/>
            <w:bookmarkEnd w:id="0"/>
          </w:p>
        </w:tc>
      </w:tr>
      <w:tr w:rsidR="0025310E" w:rsidRPr="00762640" w:rsidTr="00EF6E4A">
        <w:trPr>
          <w:trHeight w:val="158"/>
        </w:trPr>
        <w:tc>
          <w:tcPr>
            <w:tcW w:w="1838" w:type="dxa"/>
            <w:hideMark/>
          </w:tcPr>
          <w:p w:rsidR="0025310E" w:rsidRPr="00762640" w:rsidRDefault="0025310E" w:rsidP="00EF6E4A">
            <w:pPr>
              <w:rPr>
                <w:rFonts w:ascii="Times New Roman" w:hAnsi="Times New Roman" w:cs="Times New Roman"/>
                <w:b/>
                <w:bCs/>
                <w:sz w:val="20"/>
                <w:szCs w:val="20"/>
              </w:rPr>
            </w:pPr>
            <w:r w:rsidRPr="00762640">
              <w:rPr>
                <w:rFonts w:ascii="Times New Roman" w:hAnsi="Times New Roman" w:cs="Times New Roman"/>
                <w:b/>
                <w:sz w:val="20"/>
                <w:szCs w:val="20"/>
              </w:rPr>
              <w:t>In attendance</w:t>
            </w:r>
            <w:r w:rsidRPr="00762640">
              <w:rPr>
                <w:rFonts w:ascii="Times New Roman" w:hAnsi="Times New Roman" w:cs="Times New Roman"/>
                <w:sz w:val="20"/>
                <w:szCs w:val="20"/>
              </w:rPr>
              <w:t xml:space="preserve">:                  </w:t>
            </w:r>
          </w:p>
        </w:tc>
        <w:tc>
          <w:tcPr>
            <w:tcW w:w="5193" w:type="dxa"/>
            <w:gridSpan w:val="2"/>
            <w:hideMark/>
          </w:tcPr>
          <w:p w:rsidR="0025310E" w:rsidRPr="00762640" w:rsidRDefault="000471C2" w:rsidP="00EF6E4A">
            <w:pPr>
              <w:rPr>
                <w:rFonts w:ascii="Times New Roman" w:hAnsi="Times New Roman" w:cs="Times New Roman"/>
                <w:bCs/>
                <w:sz w:val="20"/>
                <w:szCs w:val="20"/>
              </w:rPr>
            </w:pPr>
            <w:r>
              <w:rPr>
                <w:rFonts w:ascii="Times New Roman" w:hAnsi="Times New Roman" w:cs="Times New Roman"/>
                <w:bCs/>
                <w:sz w:val="20"/>
                <w:szCs w:val="20"/>
              </w:rPr>
              <w:t>5</w:t>
            </w:r>
            <w:r w:rsidR="0025310E" w:rsidRPr="00762640">
              <w:rPr>
                <w:rFonts w:ascii="Times New Roman" w:hAnsi="Times New Roman" w:cs="Times New Roman"/>
                <w:bCs/>
                <w:sz w:val="20"/>
                <w:szCs w:val="20"/>
              </w:rPr>
              <w:t xml:space="preserve"> Residents</w:t>
            </w:r>
          </w:p>
        </w:tc>
        <w:tc>
          <w:tcPr>
            <w:tcW w:w="2856" w:type="dxa"/>
          </w:tcPr>
          <w:p w:rsidR="0025310E" w:rsidRPr="00762640" w:rsidRDefault="0025310E" w:rsidP="00EF6E4A">
            <w:pPr>
              <w:rPr>
                <w:rFonts w:ascii="Times New Roman" w:hAnsi="Times New Roman" w:cs="Times New Roman"/>
                <w:sz w:val="20"/>
                <w:szCs w:val="20"/>
              </w:rPr>
            </w:pPr>
          </w:p>
        </w:tc>
      </w:tr>
    </w:tbl>
    <w:p w:rsidR="0025310E" w:rsidRPr="00762640" w:rsidRDefault="0025310E" w:rsidP="0025310E">
      <w:pPr>
        <w:rPr>
          <w:rFonts w:ascii="Times New Roman" w:hAnsi="Times New Roman" w:cs="Times New Roman"/>
          <w:sz w:val="20"/>
          <w:szCs w:val="20"/>
        </w:rPr>
      </w:pPr>
    </w:p>
    <w:tbl>
      <w:tblPr>
        <w:tblStyle w:val="TableGrid"/>
        <w:tblW w:w="9493" w:type="dxa"/>
        <w:tblInd w:w="0" w:type="dxa"/>
        <w:tblLayout w:type="fixed"/>
        <w:tblLook w:val="04A0" w:firstRow="1" w:lastRow="0" w:firstColumn="1" w:lastColumn="0" w:noHBand="0" w:noVBand="1"/>
      </w:tblPr>
      <w:tblGrid>
        <w:gridCol w:w="889"/>
        <w:gridCol w:w="8604"/>
      </w:tblGrid>
      <w:tr w:rsidR="0025310E" w:rsidRPr="00762640" w:rsidTr="00EF6E4A">
        <w:tc>
          <w:tcPr>
            <w:tcW w:w="889"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657</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b/>
                <w:sz w:val="20"/>
                <w:szCs w:val="20"/>
              </w:rPr>
            </w:pPr>
            <w:r w:rsidRPr="00762640">
              <w:rPr>
                <w:rFonts w:ascii="Times New Roman" w:hAnsi="Times New Roman" w:cs="Times New Roman"/>
                <w:b/>
                <w:sz w:val="20"/>
                <w:szCs w:val="20"/>
              </w:rPr>
              <w:t>Apologies for Absence</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bCs/>
                <w:sz w:val="20"/>
                <w:szCs w:val="20"/>
              </w:rPr>
            </w:pPr>
            <w:r w:rsidRPr="00762640">
              <w:rPr>
                <w:rFonts w:ascii="Times New Roman" w:hAnsi="Times New Roman" w:cs="Times New Roman"/>
                <w:bCs/>
                <w:sz w:val="20"/>
                <w:szCs w:val="20"/>
              </w:rPr>
              <w:t xml:space="preserve">Kim </w:t>
            </w:r>
            <w:proofErr w:type="spellStart"/>
            <w:r w:rsidRPr="00762640">
              <w:rPr>
                <w:rFonts w:ascii="Times New Roman" w:hAnsi="Times New Roman" w:cs="Times New Roman"/>
                <w:bCs/>
                <w:sz w:val="20"/>
                <w:szCs w:val="20"/>
              </w:rPr>
              <w:t>Lidlow</w:t>
            </w:r>
            <w:proofErr w:type="spellEnd"/>
            <w:r>
              <w:rPr>
                <w:rFonts w:ascii="Times New Roman" w:hAnsi="Times New Roman" w:cs="Times New Roman"/>
                <w:bCs/>
                <w:sz w:val="20"/>
                <w:szCs w:val="20"/>
              </w:rPr>
              <w:t xml:space="preserve"> KL</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shd w:val="clear" w:color="auto" w:fill="auto"/>
            <w:hideMark/>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658</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b/>
                <w:sz w:val="20"/>
                <w:szCs w:val="20"/>
              </w:rPr>
            </w:pPr>
            <w:r w:rsidRPr="00762640">
              <w:rPr>
                <w:rFonts w:ascii="Times New Roman" w:hAnsi="Times New Roman" w:cs="Times New Roman"/>
                <w:b/>
                <w:sz w:val="20"/>
                <w:szCs w:val="20"/>
              </w:rPr>
              <w:t xml:space="preserve">Declarations of Interest </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EF6E4A" w:rsidRDefault="00F748B0" w:rsidP="00EF6E4A">
            <w:pPr>
              <w:shd w:val="clear" w:color="auto" w:fill="FFFFFF"/>
              <w:jc w:val="both"/>
              <w:rPr>
                <w:rFonts w:ascii="Times New Roman" w:hAnsi="Times New Roman" w:cs="Times New Roman"/>
                <w:sz w:val="20"/>
                <w:szCs w:val="20"/>
                <w:lang w:eastAsia="en-GB"/>
              </w:rPr>
            </w:pPr>
            <w:r>
              <w:rPr>
                <w:rFonts w:ascii="Times New Roman" w:hAnsi="Times New Roman" w:cs="Times New Roman"/>
                <w:bCs/>
                <w:iCs/>
                <w:sz w:val="20"/>
                <w:szCs w:val="20"/>
                <w:lang w:eastAsia="en-GB"/>
              </w:rPr>
              <w:t xml:space="preserve">CB: </w:t>
            </w:r>
            <w:r w:rsidR="00EF6E4A">
              <w:rPr>
                <w:rFonts w:ascii="Times New Roman" w:hAnsi="Times New Roman" w:cs="Times New Roman"/>
                <w:bCs/>
                <w:iCs/>
                <w:sz w:val="20"/>
                <w:szCs w:val="20"/>
                <w:lang w:eastAsia="en-GB"/>
              </w:rPr>
              <w:t>I am declaring an interest in Oak Hill Green for the following reasons:</w:t>
            </w:r>
            <w:r w:rsidR="00EF6E4A">
              <w:rPr>
                <w:rFonts w:ascii="Times New Roman" w:hAnsi="Times New Roman" w:cs="Times New Roman"/>
                <w:sz w:val="20"/>
                <w:szCs w:val="20"/>
                <w:lang w:eastAsia="en-GB"/>
              </w:rPr>
              <w:t xml:space="preserve"> </w:t>
            </w:r>
            <w:r w:rsidR="00EF6E4A">
              <w:rPr>
                <w:rFonts w:ascii="Times New Roman" w:hAnsi="Times New Roman" w:cs="Times New Roman"/>
                <w:bCs/>
                <w:iCs/>
                <w:sz w:val="20"/>
                <w:szCs w:val="20"/>
                <w:lang w:eastAsia="en-GB"/>
              </w:rPr>
              <w:t>Whilst living opposite the site does not constitute a conflict of interests nor does being part of an informal (</w:t>
            </w:r>
            <w:proofErr w:type="spellStart"/>
            <w:proofErr w:type="gramStart"/>
            <w:r w:rsidR="00EF6E4A">
              <w:rPr>
                <w:rFonts w:ascii="Times New Roman" w:hAnsi="Times New Roman" w:cs="Times New Roman"/>
                <w:bCs/>
                <w:iCs/>
                <w:sz w:val="20"/>
                <w:szCs w:val="20"/>
                <w:lang w:eastAsia="en-GB"/>
              </w:rPr>
              <w:t>non</w:t>
            </w:r>
            <w:proofErr w:type="gramEnd"/>
            <w:r w:rsidR="00EF6E4A">
              <w:rPr>
                <w:rFonts w:ascii="Times New Roman" w:hAnsi="Times New Roman" w:cs="Times New Roman"/>
                <w:bCs/>
                <w:iCs/>
                <w:sz w:val="20"/>
                <w:szCs w:val="20"/>
                <w:lang w:eastAsia="en-GB"/>
              </w:rPr>
              <w:t xml:space="preserve"> constituted</w:t>
            </w:r>
            <w:proofErr w:type="spellEnd"/>
            <w:r w:rsidR="00EF6E4A">
              <w:rPr>
                <w:rFonts w:ascii="Times New Roman" w:hAnsi="Times New Roman" w:cs="Times New Roman"/>
                <w:bCs/>
                <w:iCs/>
                <w:sz w:val="20"/>
                <w:szCs w:val="20"/>
                <w:lang w:eastAsia="en-GB"/>
              </w:rPr>
              <w:t>) neighbourhood group, I do, voluntarily, hold information which enables communication within the group. The group, Stapleford Abbotts Residents Group (SARG), does not have a chair or a leader as it is purely an informal group of residents. That said however, in holding this information and being the key coordinator for communication I would not want any misinterpretation and then criticism of myself or any other councillor. I am therefore declaring and interest under this rationale.</w:t>
            </w:r>
          </w:p>
          <w:p w:rsidR="0025310E" w:rsidRPr="0025310E" w:rsidRDefault="0025310E" w:rsidP="0025310E">
            <w:pPr>
              <w:rPr>
                <w:rFonts w:ascii="Times New Roman" w:hAnsi="Times New Roman" w:cs="Times New Roman"/>
                <w:bCs/>
                <w:sz w:val="20"/>
                <w:szCs w:val="20"/>
              </w:rPr>
            </w:pP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hideMark/>
          </w:tcPr>
          <w:p w:rsidR="0025310E" w:rsidRPr="00762640" w:rsidRDefault="0025310E" w:rsidP="0025310E">
            <w:pPr>
              <w:rPr>
                <w:rFonts w:ascii="Times New Roman" w:hAnsi="Times New Roman" w:cs="Times New Roman"/>
                <w:sz w:val="20"/>
                <w:szCs w:val="20"/>
              </w:rPr>
            </w:pPr>
            <w:r>
              <w:rPr>
                <w:rFonts w:ascii="Times New Roman" w:hAnsi="Times New Roman" w:cs="Times New Roman"/>
                <w:sz w:val="20"/>
                <w:szCs w:val="20"/>
              </w:rPr>
              <w:t>659/</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b/>
                <w:sz w:val="20"/>
                <w:szCs w:val="20"/>
              </w:rPr>
            </w:pPr>
            <w:r w:rsidRPr="00762640">
              <w:rPr>
                <w:rFonts w:ascii="Times New Roman" w:hAnsi="Times New Roman" w:cs="Times New Roman"/>
                <w:b/>
                <w:sz w:val="20"/>
                <w:szCs w:val="20"/>
              </w:rPr>
              <w:t>Minutes of last Meeting</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Passed &amp; s</w:t>
            </w:r>
            <w:r w:rsidRPr="00762640">
              <w:rPr>
                <w:rFonts w:ascii="Times New Roman" w:hAnsi="Times New Roman" w:cs="Times New Roman"/>
                <w:sz w:val="20"/>
                <w:szCs w:val="20"/>
              </w:rPr>
              <w:t xml:space="preserve">igned as a true record. </w:t>
            </w:r>
            <w:r>
              <w:rPr>
                <w:rFonts w:ascii="Times New Roman" w:hAnsi="Times New Roman" w:cs="Times New Roman"/>
                <w:sz w:val="20"/>
                <w:szCs w:val="20"/>
              </w:rPr>
              <w:t>August Extraordinary minutes also passed &amp; signed as a true record</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660</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b/>
                <w:sz w:val="20"/>
                <w:szCs w:val="20"/>
              </w:rPr>
            </w:pPr>
            <w:r w:rsidRPr="00762640">
              <w:rPr>
                <w:rFonts w:ascii="Times New Roman" w:hAnsi="Times New Roman" w:cs="Times New Roman"/>
                <w:b/>
                <w:sz w:val="20"/>
                <w:szCs w:val="20"/>
              </w:rPr>
              <w:t>Matters for Report</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25310E" w:rsidRPr="00F945E0" w:rsidRDefault="0025310E" w:rsidP="00EF6E4A">
            <w:pPr>
              <w:pStyle w:val="ListParagraph"/>
              <w:ind w:left="-9"/>
              <w:rPr>
                <w:rFonts w:ascii="Times New Roman" w:hAnsi="Times New Roman" w:cs="Times New Roman"/>
                <w:b/>
                <w:sz w:val="20"/>
                <w:szCs w:val="20"/>
              </w:rPr>
            </w:pPr>
            <w:r w:rsidRPr="00F945E0">
              <w:rPr>
                <w:rFonts w:ascii="Times New Roman" w:hAnsi="Times New Roman" w:cs="Times New Roman"/>
                <w:b/>
                <w:sz w:val="20"/>
                <w:szCs w:val="20"/>
              </w:rPr>
              <w:t xml:space="preserve">Clerk’s Report </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All communications from County and District have been circulated and if anyone wishes to have another copy please let us know:</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EFDC sustainable &amp; healthy living consultation</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EALC health &amp; wellbeing conference</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EF Reuse alert that they are looking for a manager</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 xml:space="preserve">Remembrance day ideas for lockdown &amp; EALC guidelines for same </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Rutting season road safety warning from EFDC</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VAEF bulletins </w:t>
            </w:r>
            <w:r>
              <w:rPr>
                <w:rFonts w:ascii="Times New Roman" w:hAnsi="Times New Roman" w:cs="Times New Roman"/>
                <w:sz w:val="20"/>
                <w:szCs w:val="20"/>
                <w:lang w:eastAsia="en-GB"/>
              </w:rPr>
              <w:t xml:space="preserve"> - and the </w:t>
            </w:r>
            <w:r w:rsidRPr="00F945E0">
              <w:rPr>
                <w:rFonts w:ascii="Times New Roman" w:hAnsi="Times New Roman" w:cs="Times New Roman"/>
                <w:sz w:val="20"/>
                <w:szCs w:val="20"/>
                <w:lang w:eastAsia="en-GB"/>
              </w:rPr>
              <w:t>VAEF AGM which will take place 17/11 online</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Ongar Leisure Centre refurb update</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ECC Libraries update</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Citizen &amp; Volunteer of Year - EFDC are looking for nominations</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Social Active Strong programme for residents, instituted by EFDC Health</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EFDC member briefing on Sustainability Guidance</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Superfast Broadband latest update</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COVID high alert briefings: awaiting lockdown ones.</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CEA info on moving on unauthorised encampments</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EFTAG - transport group activities and updates sent direct to Cllr Francis</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EFDC local plan examination update </w:t>
            </w:r>
          </w:p>
          <w:p w:rsidR="00F945E0" w:rsidRPr="00F945E0" w:rsidRDefault="00F945E0" w:rsidP="00F945E0">
            <w:pPr>
              <w:rPr>
                <w:rFonts w:ascii="Times New Roman" w:hAnsi="Times New Roman" w:cs="Times New Roman"/>
                <w:sz w:val="20"/>
                <w:szCs w:val="20"/>
                <w:lang w:eastAsia="en-GB"/>
              </w:rPr>
            </w:pPr>
            <w:proofErr w:type="spellStart"/>
            <w:r w:rsidRPr="00F945E0">
              <w:rPr>
                <w:rFonts w:ascii="Times New Roman" w:hAnsi="Times New Roman" w:cs="Times New Roman"/>
                <w:sz w:val="20"/>
                <w:szCs w:val="20"/>
                <w:lang w:eastAsia="en-GB"/>
              </w:rPr>
              <w:t>Covid</w:t>
            </w:r>
            <w:proofErr w:type="spellEnd"/>
            <w:r w:rsidRPr="00F945E0">
              <w:rPr>
                <w:rFonts w:ascii="Times New Roman" w:hAnsi="Times New Roman" w:cs="Times New Roman"/>
                <w:sz w:val="20"/>
                <w:szCs w:val="20"/>
                <w:lang w:eastAsia="en-GB"/>
              </w:rPr>
              <w:t xml:space="preserve"> in Essex Immediate Response: this was circulated but has been superseded</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Sewer map of Oakhill Road area is here - copies have gone to all and copy in our digital files</w:t>
            </w:r>
          </w:p>
          <w:p w:rsidR="00F945E0" w:rsidRPr="00F945E0"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Clean air day - environmental statistics and activities</w:t>
            </w:r>
          </w:p>
          <w:p w:rsidR="0025310E" w:rsidRDefault="00F945E0" w:rsidP="00F945E0">
            <w:pPr>
              <w:rPr>
                <w:rFonts w:ascii="Times New Roman" w:hAnsi="Times New Roman" w:cs="Times New Roman"/>
                <w:sz w:val="20"/>
                <w:szCs w:val="20"/>
                <w:lang w:eastAsia="en-GB"/>
              </w:rPr>
            </w:pPr>
            <w:r w:rsidRPr="00F945E0">
              <w:rPr>
                <w:rFonts w:ascii="Times New Roman" w:hAnsi="Times New Roman" w:cs="Times New Roman"/>
                <w:sz w:val="20"/>
                <w:szCs w:val="20"/>
                <w:lang w:eastAsia="en-GB"/>
              </w:rPr>
              <w:t>Greener Homes grant - EFDC information about the grant and how to apply</w:t>
            </w:r>
          </w:p>
          <w:p w:rsidR="009A35B8" w:rsidRPr="00257BD7" w:rsidRDefault="009A35B8" w:rsidP="00F945E0">
            <w:pPr>
              <w:rPr>
                <w:rFonts w:ascii="Times New Roman" w:hAnsi="Times New Roman" w:cs="Times New Roman"/>
                <w:sz w:val="20"/>
                <w:szCs w:val="20"/>
                <w:lang w:eastAsia="en-GB"/>
              </w:rPr>
            </w:pPr>
          </w:p>
          <w:p w:rsidR="009A35B8" w:rsidRPr="00257BD7" w:rsidRDefault="009A35B8" w:rsidP="009A35B8">
            <w:pPr>
              <w:rPr>
                <w:rFonts w:ascii="Times New Roman" w:hAnsi="Times New Roman" w:cs="Times New Roman"/>
                <w:sz w:val="20"/>
                <w:szCs w:val="20"/>
                <w:lang w:eastAsia="en-GB"/>
              </w:rPr>
            </w:pPr>
            <w:r w:rsidRPr="00257BD7">
              <w:rPr>
                <w:rFonts w:ascii="Times New Roman" w:hAnsi="Times New Roman" w:cs="Times New Roman"/>
                <w:color w:val="222222"/>
                <w:sz w:val="20"/>
                <w:szCs w:val="20"/>
                <w:shd w:val="clear" w:color="auto" w:fill="FFFFFF"/>
                <w:lang w:eastAsia="en-GB"/>
              </w:rPr>
              <w:t>Road signs and survey – Clerk to</w:t>
            </w:r>
            <w:r w:rsidR="0068137D" w:rsidRPr="00257BD7">
              <w:rPr>
                <w:rFonts w:ascii="Times New Roman" w:hAnsi="Times New Roman" w:cs="Times New Roman"/>
                <w:color w:val="222222"/>
                <w:sz w:val="20"/>
                <w:szCs w:val="20"/>
                <w:shd w:val="clear" w:color="auto" w:fill="FFFFFF"/>
                <w:lang w:eastAsia="en-GB"/>
              </w:rPr>
              <w:t xml:space="preserve"> write and</w:t>
            </w:r>
            <w:r w:rsidRPr="00257BD7">
              <w:rPr>
                <w:rFonts w:ascii="Times New Roman" w:hAnsi="Times New Roman" w:cs="Times New Roman"/>
                <w:color w:val="222222"/>
                <w:sz w:val="20"/>
                <w:szCs w:val="20"/>
                <w:shd w:val="clear" w:color="auto" w:fill="FFFFFF"/>
                <w:lang w:eastAsia="en-GB"/>
              </w:rPr>
              <w:t xml:space="preserve"> see </w:t>
            </w:r>
            <w:r w:rsidR="0068137D" w:rsidRPr="00257BD7">
              <w:rPr>
                <w:rFonts w:ascii="Times New Roman" w:hAnsi="Times New Roman" w:cs="Times New Roman"/>
                <w:color w:val="222222"/>
                <w:sz w:val="20"/>
                <w:szCs w:val="20"/>
                <w:shd w:val="clear" w:color="auto" w:fill="FFFFFF"/>
                <w:lang w:eastAsia="en-GB"/>
              </w:rPr>
              <w:t>if Maggie McEwen and ECC can assist in sign cleaning.</w:t>
            </w:r>
          </w:p>
          <w:p w:rsidR="009A35B8" w:rsidRPr="00257BD7" w:rsidRDefault="009A35B8" w:rsidP="009A35B8">
            <w:pPr>
              <w:shd w:val="clear" w:color="auto" w:fill="FFFFFF"/>
              <w:rPr>
                <w:rFonts w:ascii="Times New Roman" w:hAnsi="Times New Roman" w:cs="Times New Roman"/>
                <w:color w:val="222222"/>
                <w:sz w:val="20"/>
                <w:szCs w:val="20"/>
                <w:lang w:eastAsia="en-GB"/>
              </w:rPr>
            </w:pPr>
            <w:r w:rsidRPr="00257BD7">
              <w:rPr>
                <w:rFonts w:ascii="Times New Roman" w:hAnsi="Times New Roman" w:cs="Times New Roman"/>
                <w:color w:val="222222"/>
                <w:sz w:val="20"/>
                <w:szCs w:val="20"/>
                <w:lang w:eastAsia="en-GB"/>
              </w:rPr>
              <w:t>Footpaths update</w:t>
            </w:r>
            <w:r w:rsidR="0068137D" w:rsidRPr="00257BD7">
              <w:rPr>
                <w:rFonts w:ascii="Times New Roman" w:hAnsi="Times New Roman" w:cs="Times New Roman"/>
                <w:color w:val="222222"/>
                <w:sz w:val="20"/>
                <w:szCs w:val="20"/>
                <w:lang w:eastAsia="en-GB"/>
              </w:rPr>
              <w:t xml:space="preserve"> – Clerk to write and see if Highway Rangers can assist in clearing footpaths and cutting back foliage. The paths need to be safe for walkers, especially if smaller groups are using them in lockdown. MF advised that landowners should keep footpaths clear, and that we should notify the farmers with paths on their land and ask them to keep them clear. CA – we’ve considered building a library of where the paths are and </w:t>
            </w:r>
            <w:r w:rsidR="00257BD7" w:rsidRPr="00257BD7">
              <w:rPr>
                <w:rFonts w:ascii="Times New Roman" w:hAnsi="Times New Roman" w:cs="Times New Roman"/>
                <w:color w:val="222222"/>
                <w:sz w:val="20"/>
                <w:szCs w:val="20"/>
                <w:lang w:eastAsia="en-GB"/>
              </w:rPr>
              <w:t xml:space="preserve">prioritise the ones that need attention most. Suggested a rolling programme of refurb and to pick one path as a test case to see if there are volunteers. MF: we have asked Peter Spence of the Ramblers to help set up and register a group with ECC Highways. CB – we have a local walking group, and they’d be OK to be the initial group – MF &amp; CB to liaise about protocols going forward.   </w:t>
            </w:r>
          </w:p>
          <w:p w:rsidR="009A35B8" w:rsidRPr="00257BD7" w:rsidRDefault="0068137D" w:rsidP="009A35B8">
            <w:pPr>
              <w:shd w:val="clear" w:color="auto" w:fill="FFFFFF"/>
              <w:rPr>
                <w:rFonts w:ascii="Times New Roman" w:hAnsi="Times New Roman" w:cs="Times New Roman"/>
                <w:color w:val="222222"/>
                <w:sz w:val="20"/>
                <w:szCs w:val="20"/>
                <w:lang w:eastAsia="en-GB"/>
              </w:rPr>
            </w:pPr>
            <w:r w:rsidRPr="00257BD7">
              <w:rPr>
                <w:rFonts w:ascii="Times New Roman" w:hAnsi="Times New Roman" w:cs="Times New Roman"/>
                <w:color w:val="222222"/>
                <w:sz w:val="20"/>
                <w:szCs w:val="20"/>
                <w:lang w:eastAsia="en-GB"/>
              </w:rPr>
              <w:t xml:space="preserve">Website – Clerk has presented 3 quotes, </w:t>
            </w:r>
            <w:r w:rsidR="00257BD7" w:rsidRPr="00257BD7">
              <w:rPr>
                <w:rFonts w:ascii="Times New Roman" w:hAnsi="Times New Roman" w:cs="Times New Roman"/>
                <w:color w:val="222222"/>
                <w:sz w:val="20"/>
                <w:szCs w:val="20"/>
                <w:lang w:eastAsia="en-GB"/>
              </w:rPr>
              <w:t xml:space="preserve">Council has seen other websites and will retire to study them and revisit at the next meeting. </w:t>
            </w:r>
          </w:p>
          <w:p w:rsidR="009A35B8" w:rsidRPr="00257BD7" w:rsidRDefault="009A35B8" w:rsidP="009A35B8">
            <w:pPr>
              <w:shd w:val="clear" w:color="auto" w:fill="FFFFFF"/>
              <w:rPr>
                <w:rFonts w:ascii="Times New Roman" w:hAnsi="Times New Roman" w:cs="Times New Roman"/>
                <w:color w:val="222222"/>
                <w:sz w:val="20"/>
                <w:szCs w:val="20"/>
                <w:lang w:eastAsia="en-GB"/>
              </w:rPr>
            </w:pPr>
            <w:r w:rsidRPr="00257BD7">
              <w:rPr>
                <w:rFonts w:ascii="Times New Roman" w:hAnsi="Times New Roman" w:cs="Times New Roman"/>
                <w:color w:val="222222"/>
                <w:sz w:val="20"/>
                <w:szCs w:val="20"/>
                <w:lang w:eastAsia="en-GB"/>
              </w:rPr>
              <w:lastRenderedPageBreak/>
              <w:t>Oak Hill Green</w:t>
            </w:r>
            <w:r w:rsidR="00257BD7" w:rsidRPr="00257BD7">
              <w:rPr>
                <w:rFonts w:ascii="Times New Roman" w:hAnsi="Times New Roman" w:cs="Times New Roman"/>
                <w:color w:val="222222"/>
                <w:sz w:val="20"/>
                <w:szCs w:val="20"/>
                <w:lang w:eastAsia="en-GB"/>
              </w:rPr>
              <w:t xml:space="preserve"> – Not going to Planning Committee till 2021 please take note, Environmental issues are being dealt with in the interim. </w:t>
            </w:r>
          </w:p>
          <w:p w:rsidR="009A35B8" w:rsidRPr="00257BD7" w:rsidRDefault="00257BD7" w:rsidP="009A35B8">
            <w:pPr>
              <w:shd w:val="clear" w:color="auto" w:fill="FFFFFF"/>
              <w:rPr>
                <w:rFonts w:ascii="Times New Roman" w:hAnsi="Times New Roman" w:cs="Times New Roman"/>
                <w:color w:val="222222"/>
                <w:sz w:val="20"/>
                <w:szCs w:val="20"/>
                <w:lang w:eastAsia="en-GB"/>
              </w:rPr>
            </w:pPr>
            <w:r w:rsidRPr="00257BD7">
              <w:rPr>
                <w:rFonts w:ascii="Times New Roman" w:hAnsi="Times New Roman" w:cs="Times New Roman"/>
                <w:color w:val="222222"/>
                <w:sz w:val="20"/>
                <w:szCs w:val="20"/>
                <w:lang w:eastAsia="en-GB"/>
              </w:rPr>
              <w:t>Salt</w:t>
            </w:r>
            <w:r w:rsidR="009A35B8" w:rsidRPr="00257BD7">
              <w:rPr>
                <w:rFonts w:ascii="Times New Roman" w:hAnsi="Times New Roman" w:cs="Times New Roman"/>
                <w:color w:val="222222"/>
                <w:sz w:val="20"/>
                <w:szCs w:val="20"/>
                <w:lang w:eastAsia="en-GB"/>
              </w:rPr>
              <w:t xml:space="preserve"> bags</w:t>
            </w:r>
            <w:r w:rsidRPr="00257BD7">
              <w:rPr>
                <w:rFonts w:ascii="Times New Roman" w:hAnsi="Times New Roman" w:cs="Times New Roman"/>
                <w:color w:val="222222"/>
                <w:sz w:val="20"/>
                <w:szCs w:val="20"/>
                <w:lang w:eastAsia="en-GB"/>
              </w:rPr>
              <w:t xml:space="preserve"> – A seen in Linkup, salt bags are now at the Village Hall carpark, just inside the entrance on a pallet. All are welcome to help themselves!</w:t>
            </w:r>
          </w:p>
          <w:p w:rsidR="009A35B8" w:rsidRPr="00762640" w:rsidRDefault="009A35B8" w:rsidP="00F945E0">
            <w:pPr>
              <w:rPr>
                <w:rFonts w:ascii="Times New Roman" w:hAnsi="Times New Roman" w:cs="Times New Roman"/>
                <w:sz w:val="20"/>
                <w:szCs w:val="20"/>
                <w:lang w:eastAsia="en-GB"/>
              </w:rPr>
            </w:pP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lastRenderedPageBreak/>
              <w:t>661</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b/>
                <w:sz w:val="20"/>
                <w:szCs w:val="20"/>
              </w:rPr>
            </w:pPr>
            <w:r w:rsidRPr="00762640">
              <w:rPr>
                <w:rFonts w:ascii="Times New Roman" w:hAnsi="Times New Roman" w:cs="Times New Roman"/>
                <w:b/>
                <w:sz w:val="20"/>
                <w:szCs w:val="20"/>
              </w:rPr>
              <w:t>Finance</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p w:rsidR="0025310E" w:rsidRPr="00762640" w:rsidRDefault="0025310E" w:rsidP="00EF6E4A">
            <w:pPr>
              <w:rPr>
                <w:rFonts w:ascii="Times New Roman" w:hAnsi="Times New Roman" w:cs="Times New Roman"/>
                <w:sz w:val="20"/>
                <w:szCs w:val="20"/>
              </w:rPr>
            </w:pPr>
          </w:p>
          <w:p w:rsidR="0025310E" w:rsidRPr="00762640" w:rsidRDefault="0025310E" w:rsidP="00EF6E4A">
            <w:pPr>
              <w:rPr>
                <w:rFonts w:ascii="Times New Roman" w:hAnsi="Times New Roman" w:cs="Times New Roman"/>
                <w:sz w:val="20"/>
                <w:szCs w:val="20"/>
              </w:rPr>
            </w:pPr>
          </w:p>
          <w:p w:rsidR="0025310E" w:rsidRPr="00762640" w:rsidRDefault="0025310E" w:rsidP="00EF6E4A">
            <w:pPr>
              <w:rPr>
                <w:rFonts w:ascii="Times New Roman" w:hAnsi="Times New Roman" w:cs="Times New Roman"/>
                <w:sz w:val="20"/>
                <w:szCs w:val="20"/>
              </w:rPr>
            </w:pPr>
          </w:p>
          <w:p w:rsidR="0025310E" w:rsidRPr="00762640" w:rsidRDefault="0025310E" w:rsidP="00EF6E4A">
            <w:pPr>
              <w:rPr>
                <w:rFonts w:ascii="Times New Roman" w:hAnsi="Times New Roman" w:cs="Times New Roman"/>
                <w:sz w:val="20"/>
                <w:szCs w:val="20"/>
              </w:rPr>
            </w:pPr>
          </w:p>
          <w:p w:rsidR="0025310E" w:rsidRPr="00762640" w:rsidRDefault="0025310E" w:rsidP="00EF6E4A">
            <w:pPr>
              <w:rPr>
                <w:rFonts w:ascii="Times New Roman" w:hAnsi="Times New Roman" w:cs="Times New Roman"/>
                <w:sz w:val="20"/>
                <w:szCs w:val="20"/>
              </w:rPr>
            </w:pPr>
          </w:p>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pStyle w:val="ListParagraph"/>
              <w:tabs>
                <w:tab w:val="left" w:pos="720"/>
                <w:tab w:val="left" w:pos="1134"/>
              </w:tabs>
              <w:spacing w:line="240" w:lineRule="auto"/>
              <w:ind w:hanging="720"/>
              <w:rPr>
                <w:rFonts w:ascii="Times New Roman" w:hAnsi="Times New Roman" w:cs="Times New Roman"/>
                <w:bCs/>
                <w:sz w:val="20"/>
                <w:szCs w:val="20"/>
              </w:rPr>
            </w:pPr>
            <w:r w:rsidRPr="00762640">
              <w:rPr>
                <w:rFonts w:ascii="Times New Roman" w:hAnsi="Times New Roman" w:cs="Times New Roman"/>
                <w:bCs/>
                <w:sz w:val="20"/>
                <w:szCs w:val="20"/>
              </w:rPr>
              <w:t>Transactions for October 2020 – All agreed and actioned</w:t>
            </w:r>
          </w:p>
          <w:tbl>
            <w:tblPr>
              <w:tblStyle w:val="TableGrid"/>
              <w:tblW w:w="8213" w:type="dxa"/>
              <w:tblInd w:w="0" w:type="dxa"/>
              <w:tblLayout w:type="fixed"/>
              <w:tblLook w:val="04A0" w:firstRow="1" w:lastRow="0" w:firstColumn="1" w:lastColumn="0" w:noHBand="0" w:noVBand="1"/>
            </w:tblPr>
            <w:tblGrid>
              <w:gridCol w:w="3388"/>
              <w:gridCol w:w="3827"/>
              <w:gridCol w:w="998"/>
            </w:tblGrid>
            <w:tr w:rsidR="0025310E" w:rsidRPr="00762640" w:rsidTr="00EF6E4A">
              <w:tc>
                <w:tcPr>
                  <w:tcW w:w="3388" w:type="dxa"/>
                  <w:shd w:val="clear" w:color="auto" w:fill="auto"/>
                </w:tcPr>
                <w:p w:rsidR="0025310E" w:rsidRPr="00A8226B" w:rsidRDefault="009A35B8" w:rsidP="00EF6E4A">
                  <w:pPr>
                    <w:shd w:val="clear" w:color="auto" w:fill="FFFFFF"/>
                    <w:rPr>
                      <w:rFonts w:ascii="Times New Roman" w:hAnsi="Times New Roman" w:cs="Times New Roman"/>
                      <w:color w:val="222222"/>
                      <w:sz w:val="20"/>
                      <w:szCs w:val="20"/>
                    </w:rPr>
                  </w:pPr>
                  <w:r>
                    <w:rPr>
                      <w:rFonts w:ascii="Times New Roman" w:hAnsi="Times New Roman" w:cs="Times New Roman"/>
                      <w:color w:val="222222"/>
                      <w:sz w:val="20"/>
                      <w:szCs w:val="20"/>
                    </w:rPr>
                    <w:t>S FREEMAN</w:t>
                  </w:r>
                  <w:r w:rsidR="0025310E" w:rsidRPr="00A8226B">
                    <w:rPr>
                      <w:rFonts w:ascii="Times New Roman" w:hAnsi="Times New Roman" w:cs="Times New Roman"/>
                      <w:color w:val="222222"/>
                      <w:sz w:val="20"/>
                      <w:szCs w:val="20"/>
                    </w:rPr>
                    <w:t xml:space="preserve"> </w:t>
                  </w:r>
                </w:p>
              </w:tc>
              <w:tc>
                <w:tcPr>
                  <w:tcW w:w="3827" w:type="dxa"/>
                  <w:shd w:val="clear" w:color="auto" w:fill="auto"/>
                </w:tcPr>
                <w:p w:rsidR="0025310E" w:rsidRPr="00A8226B" w:rsidRDefault="009A35B8" w:rsidP="00EF6E4A">
                  <w:pPr>
                    <w:shd w:val="clear" w:color="auto" w:fill="FFFFFF"/>
                    <w:rPr>
                      <w:rFonts w:ascii="Times New Roman" w:hAnsi="Times New Roman" w:cs="Times New Roman"/>
                      <w:color w:val="222222"/>
                      <w:sz w:val="20"/>
                      <w:szCs w:val="20"/>
                    </w:rPr>
                  </w:pPr>
                  <w:r>
                    <w:rPr>
                      <w:rFonts w:ascii="Times New Roman" w:hAnsi="Times New Roman" w:cs="Times New Roman"/>
                      <w:color w:val="222222"/>
                      <w:sz w:val="20"/>
                      <w:szCs w:val="20"/>
                    </w:rPr>
                    <w:t>POPPY WREATHS</w:t>
                  </w:r>
                  <w:r w:rsidR="0025310E" w:rsidRPr="00A8226B">
                    <w:rPr>
                      <w:rFonts w:ascii="Times New Roman" w:hAnsi="Times New Roman" w:cs="Times New Roman"/>
                      <w:color w:val="222222"/>
                      <w:sz w:val="20"/>
                      <w:szCs w:val="20"/>
                    </w:rPr>
                    <w:t xml:space="preserve"> </w:t>
                  </w:r>
                </w:p>
              </w:tc>
              <w:tc>
                <w:tcPr>
                  <w:tcW w:w="998" w:type="dxa"/>
                  <w:shd w:val="clear" w:color="auto" w:fill="auto"/>
                </w:tcPr>
                <w:p w:rsidR="0025310E" w:rsidRPr="00A8226B" w:rsidRDefault="009A35B8" w:rsidP="00EF6E4A">
                  <w:pPr>
                    <w:tabs>
                      <w:tab w:val="left" w:pos="567"/>
                      <w:tab w:val="left" w:pos="1134"/>
                    </w:tabs>
                    <w:rPr>
                      <w:rFonts w:ascii="Times New Roman" w:hAnsi="Times New Roman" w:cs="Times New Roman"/>
                      <w:sz w:val="20"/>
                      <w:szCs w:val="20"/>
                    </w:rPr>
                  </w:pPr>
                  <w:r>
                    <w:rPr>
                      <w:rFonts w:ascii="Times New Roman" w:hAnsi="Times New Roman" w:cs="Times New Roman"/>
                      <w:color w:val="222222"/>
                      <w:sz w:val="20"/>
                      <w:szCs w:val="20"/>
                    </w:rPr>
                    <w:t>40</w:t>
                  </w:r>
                </w:p>
              </w:tc>
            </w:tr>
            <w:tr w:rsidR="0025310E" w:rsidRPr="00762640" w:rsidTr="00EF6E4A">
              <w:tc>
                <w:tcPr>
                  <w:tcW w:w="3388" w:type="dxa"/>
                  <w:shd w:val="clear" w:color="auto" w:fill="auto"/>
                </w:tcPr>
                <w:p w:rsidR="0025310E" w:rsidRPr="00A8226B" w:rsidRDefault="0025310E" w:rsidP="00EF6E4A">
                  <w:pPr>
                    <w:shd w:val="clear" w:color="auto" w:fill="FFFFFF"/>
                    <w:rPr>
                      <w:rFonts w:ascii="Times New Roman" w:hAnsi="Times New Roman" w:cs="Times New Roman"/>
                      <w:color w:val="222222"/>
                      <w:sz w:val="20"/>
                      <w:szCs w:val="20"/>
                    </w:rPr>
                  </w:pPr>
                  <w:r w:rsidRPr="00A8226B">
                    <w:rPr>
                      <w:rFonts w:ascii="Times New Roman" w:hAnsi="Times New Roman" w:cs="Times New Roman"/>
                      <w:color w:val="222222"/>
                      <w:sz w:val="20"/>
                      <w:szCs w:val="20"/>
                    </w:rPr>
                    <w:t xml:space="preserve">E THOMAS </w:t>
                  </w:r>
                </w:p>
              </w:tc>
              <w:tc>
                <w:tcPr>
                  <w:tcW w:w="3827" w:type="dxa"/>
                  <w:shd w:val="clear" w:color="auto" w:fill="auto"/>
                </w:tcPr>
                <w:p w:rsidR="0025310E" w:rsidRPr="00A8226B" w:rsidRDefault="0025310E" w:rsidP="009A35B8">
                  <w:pPr>
                    <w:shd w:val="clear" w:color="auto" w:fill="FFFFFF"/>
                    <w:rPr>
                      <w:rFonts w:ascii="Times New Roman" w:hAnsi="Times New Roman" w:cs="Times New Roman"/>
                      <w:color w:val="222222"/>
                      <w:sz w:val="20"/>
                      <w:szCs w:val="20"/>
                    </w:rPr>
                  </w:pPr>
                  <w:r w:rsidRPr="00A8226B">
                    <w:rPr>
                      <w:rFonts w:ascii="Times New Roman" w:hAnsi="Times New Roman" w:cs="Times New Roman"/>
                      <w:color w:val="222222"/>
                      <w:sz w:val="20"/>
                      <w:szCs w:val="20"/>
                    </w:rPr>
                    <w:t xml:space="preserve">CLERK </w:t>
                  </w:r>
                  <w:r w:rsidR="009A35B8">
                    <w:rPr>
                      <w:rFonts w:ascii="Times New Roman" w:hAnsi="Times New Roman" w:cs="Times New Roman"/>
                      <w:color w:val="222222"/>
                      <w:sz w:val="20"/>
                      <w:szCs w:val="20"/>
                    </w:rPr>
                    <w:t>OCTOBER</w:t>
                  </w:r>
                  <w:r w:rsidRPr="00A8226B">
                    <w:rPr>
                      <w:rFonts w:ascii="Times New Roman" w:hAnsi="Times New Roman" w:cs="Times New Roman"/>
                      <w:color w:val="222222"/>
                      <w:sz w:val="20"/>
                      <w:szCs w:val="20"/>
                    </w:rPr>
                    <w:t xml:space="preserve"> SALARY</w:t>
                  </w:r>
                </w:p>
              </w:tc>
              <w:tc>
                <w:tcPr>
                  <w:tcW w:w="998" w:type="dxa"/>
                  <w:shd w:val="clear" w:color="auto" w:fill="auto"/>
                </w:tcPr>
                <w:p w:rsidR="0025310E" w:rsidRPr="00A8226B" w:rsidRDefault="0025310E" w:rsidP="00EF6E4A">
                  <w:pPr>
                    <w:tabs>
                      <w:tab w:val="left" w:pos="567"/>
                      <w:tab w:val="left" w:pos="1134"/>
                    </w:tabs>
                    <w:rPr>
                      <w:rFonts w:ascii="Times New Roman" w:hAnsi="Times New Roman" w:cs="Times New Roman"/>
                      <w:sz w:val="20"/>
                      <w:szCs w:val="20"/>
                    </w:rPr>
                  </w:pPr>
                  <w:r w:rsidRPr="00A8226B">
                    <w:rPr>
                      <w:rFonts w:ascii="Times New Roman" w:hAnsi="Times New Roman" w:cs="Times New Roman"/>
                      <w:color w:val="222222"/>
                      <w:sz w:val="20"/>
                      <w:szCs w:val="20"/>
                    </w:rPr>
                    <w:t>495</w:t>
                  </w:r>
                </w:p>
              </w:tc>
            </w:tr>
          </w:tbl>
          <w:p w:rsidR="0025310E" w:rsidRDefault="0025310E" w:rsidP="0025310E">
            <w:pPr>
              <w:rPr>
                <w:rFonts w:ascii="Times New Roman" w:hAnsi="Times New Roman" w:cs="Times New Roman"/>
                <w:bCs/>
                <w:sz w:val="20"/>
                <w:szCs w:val="20"/>
                <w:lang w:val="en-US"/>
              </w:rPr>
            </w:pPr>
          </w:p>
          <w:p w:rsidR="0025310E" w:rsidRDefault="0025310E" w:rsidP="0025310E">
            <w:pPr>
              <w:rPr>
                <w:rFonts w:ascii="Times New Roman" w:hAnsi="Times New Roman" w:cs="Times New Roman"/>
                <w:bCs/>
                <w:sz w:val="20"/>
                <w:szCs w:val="20"/>
                <w:lang w:val="en-US"/>
              </w:rPr>
            </w:pPr>
            <w:r>
              <w:rPr>
                <w:rFonts w:ascii="Times New Roman" w:hAnsi="Times New Roman" w:cs="Times New Roman"/>
                <w:bCs/>
                <w:sz w:val="20"/>
                <w:szCs w:val="20"/>
                <w:lang w:val="en-US"/>
              </w:rPr>
              <w:t>Budget</w:t>
            </w:r>
            <w:r w:rsidR="009A35B8">
              <w:rPr>
                <w:rFonts w:ascii="Times New Roman" w:hAnsi="Times New Roman" w:cs="Times New Roman"/>
                <w:bCs/>
                <w:sz w:val="20"/>
                <w:szCs w:val="20"/>
                <w:lang w:val="en-US"/>
              </w:rPr>
              <w:t xml:space="preserve"> – we need to start working towards this now, so Clerk to send across budgets and headings for the last year or two for reference and this will be revisited in December.</w:t>
            </w:r>
          </w:p>
          <w:p w:rsidR="0025310E" w:rsidRDefault="0025310E" w:rsidP="0025310E">
            <w:pPr>
              <w:rPr>
                <w:rFonts w:ascii="Times New Roman" w:hAnsi="Times New Roman" w:cs="Times New Roman"/>
                <w:bCs/>
                <w:sz w:val="20"/>
                <w:szCs w:val="20"/>
                <w:lang w:val="en-US"/>
              </w:rPr>
            </w:pPr>
            <w:r>
              <w:rPr>
                <w:rFonts w:ascii="Times New Roman" w:hAnsi="Times New Roman" w:cs="Times New Roman"/>
                <w:bCs/>
                <w:sz w:val="20"/>
                <w:szCs w:val="20"/>
                <w:lang w:val="en-US"/>
              </w:rPr>
              <w:t>Finance update</w:t>
            </w:r>
            <w:r w:rsidR="009A35B8">
              <w:rPr>
                <w:rFonts w:ascii="Times New Roman" w:hAnsi="Times New Roman" w:cs="Times New Roman"/>
                <w:bCs/>
                <w:sz w:val="20"/>
                <w:szCs w:val="20"/>
                <w:lang w:val="en-US"/>
              </w:rPr>
              <w:t xml:space="preserve"> for December – Clerk to tabulate income &amp; expenditure from last Year End up to December 1 for next time. </w:t>
            </w:r>
          </w:p>
          <w:p w:rsidR="00257BD7" w:rsidRDefault="00257BD7" w:rsidP="0025310E">
            <w:pPr>
              <w:rPr>
                <w:rFonts w:ascii="Times New Roman" w:hAnsi="Times New Roman" w:cs="Times New Roman"/>
                <w:bCs/>
                <w:sz w:val="20"/>
                <w:szCs w:val="20"/>
                <w:lang w:val="en-US"/>
              </w:rPr>
            </w:pPr>
            <w:r>
              <w:rPr>
                <w:rFonts w:ascii="Times New Roman" w:hAnsi="Times New Roman" w:cs="Times New Roman"/>
                <w:bCs/>
                <w:sz w:val="20"/>
                <w:szCs w:val="20"/>
                <w:lang w:val="en-US"/>
              </w:rPr>
              <w:t xml:space="preserve">VAT – Clerk and JJ to liaise about the return – we have some recent purchases plus </w:t>
            </w:r>
            <w:proofErr w:type="spellStart"/>
            <w:r>
              <w:rPr>
                <w:rFonts w:ascii="Times New Roman" w:hAnsi="Times New Roman" w:cs="Times New Roman"/>
                <w:bCs/>
                <w:sz w:val="20"/>
                <w:szCs w:val="20"/>
                <w:lang w:val="en-US"/>
              </w:rPr>
              <w:t>aircon</w:t>
            </w:r>
            <w:proofErr w:type="spellEnd"/>
            <w:r>
              <w:rPr>
                <w:rFonts w:ascii="Times New Roman" w:hAnsi="Times New Roman" w:cs="Times New Roman"/>
                <w:bCs/>
                <w:sz w:val="20"/>
                <w:szCs w:val="20"/>
                <w:lang w:val="en-US"/>
              </w:rPr>
              <w:t xml:space="preserve"> and defibrillator to consider under this subject. </w:t>
            </w:r>
          </w:p>
          <w:p w:rsidR="0025310E" w:rsidRPr="00762640" w:rsidRDefault="0025310E" w:rsidP="0025310E">
            <w:pPr>
              <w:rPr>
                <w:rFonts w:ascii="Times New Roman" w:hAnsi="Times New Roman" w:cs="Times New Roman"/>
                <w:bCs/>
                <w:sz w:val="20"/>
                <w:szCs w:val="20"/>
                <w:lang w:val="en-US"/>
              </w:rPr>
            </w:pP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662</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b/>
                <w:sz w:val="20"/>
                <w:szCs w:val="20"/>
              </w:rPr>
            </w:pPr>
            <w:r w:rsidRPr="00762640">
              <w:rPr>
                <w:rFonts w:ascii="Times New Roman" w:hAnsi="Times New Roman" w:cs="Times New Roman"/>
                <w:b/>
                <w:sz w:val="20"/>
                <w:szCs w:val="20"/>
              </w:rPr>
              <w:t xml:space="preserve">Planning </w:t>
            </w:r>
            <w:r w:rsidRPr="00762640">
              <w:rPr>
                <w:rFonts w:ascii="Times New Roman" w:hAnsi="Times New Roman" w:cs="Times New Roman"/>
                <w:sz w:val="20"/>
                <w:szCs w:val="20"/>
              </w:rPr>
              <w:t>(</w:t>
            </w:r>
            <w:r w:rsidRPr="00762640">
              <w:rPr>
                <w:rFonts w:ascii="Times New Roman" w:hAnsi="Times New Roman" w:cs="Times New Roman"/>
                <w:bCs/>
                <w:sz w:val="20"/>
                <w:szCs w:val="20"/>
              </w:rPr>
              <w:t>Development Control &amp; Enforcement Team)</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9A35B8" w:rsidRDefault="009A35B8" w:rsidP="009A35B8">
            <w:pPr>
              <w:autoSpaceDE w:val="0"/>
              <w:autoSpaceDN w:val="0"/>
              <w:adjustRightInd w:val="0"/>
              <w:rPr>
                <w:rFonts w:ascii="Times New Roman" w:eastAsiaTheme="minorHAnsi" w:hAnsi="Times New Roman" w:cs="Times New Roman"/>
                <w:sz w:val="20"/>
                <w:szCs w:val="20"/>
              </w:rPr>
            </w:pPr>
            <w:r w:rsidRPr="009A35B8">
              <w:rPr>
                <w:rFonts w:ascii="Times New Roman" w:eastAsiaTheme="minorHAnsi" w:hAnsi="Times New Roman" w:cs="Times New Roman"/>
                <w:b/>
                <w:bCs/>
                <w:sz w:val="20"/>
                <w:szCs w:val="20"/>
              </w:rPr>
              <w:t xml:space="preserve">Application No: </w:t>
            </w:r>
            <w:r w:rsidRPr="009A35B8">
              <w:rPr>
                <w:rFonts w:ascii="Times New Roman" w:eastAsiaTheme="minorHAnsi" w:hAnsi="Times New Roman" w:cs="Times New Roman"/>
                <w:sz w:val="20"/>
                <w:szCs w:val="20"/>
              </w:rPr>
              <w:t>EPF/2161/20</w:t>
            </w:r>
            <w:r w:rsidRPr="009A35B8">
              <w:rPr>
                <w:rFonts w:ascii="Times New Roman" w:eastAsiaTheme="minorHAnsi" w:hAnsi="Times New Roman" w:cs="Times New Roman"/>
                <w:sz w:val="20"/>
                <w:szCs w:val="20"/>
              </w:rPr>
              <w:tab/>
            </w:r>
            <w:r w:rsidRPr="009A35B8">
              <w:rPr>
                <w:rFonts w:ascii="Times New Roman" w:eastAsiaTheme="minorHAnsi" w:hAnsi="Times New Roman" w:cs="Times New Roman"/>
                <w:b/>
                <w:bCs/>
                <w:sz w:val="20"/>
                <w:szCs w:val="20"/>
              </w:rPr>
              <w:t xml:space="preserve">Officer: </w:t>
            </w:r>
            <w:r w:rsidRPr="009A35B8">
              <w:rPr>
                <w:rFonts w:ascii="Times New Roman" w:eastAsiaTheme="minorHAnsi" w:hAnsi="Times New Roman" w:cs="Times New Roman"/>
                <w:sz w:val="20"/>
                <w:szCs w:val="20"/>
              </w:rPr>
              <w:t>David Maguire</w:t>
            </w:r>
            <w:r w:rsidRPr="009A35B8">
              <w:rPr>
                <w:rFonts w:ascii="Times New Roman" w:eastAsiaTheme="minorHAnsi" w:hAnsi="Times New Roman" w:cs="Times New Roman"/>
                <w:sz w:val="20"/>
                <w:szCs w:val="20"/>
              </w:rPr>
              <w:tab/>
            </w:r>
          </w:p>
          <w:p w:rsidR="009A35B8" w:rsidRPr="009A35B8" w:rsidRDefault="009A35B8" w:rsidP="009A35B8">
            <w:pPr>
              <w:autoSpaceDE w:val="0"/>
              <w:autoSpaceDN w:val="0"/>
              <w:adjustRightInd w:val="0"/>
              <w:rPr>
                <w:rFonts w:ascii="Times New Roman" w:eastAsiaTheme="minorHAnsi" w:hAnsi="Times New Roman" w:cs="Times New Roman"/>
                <w:sz w:val="20"/>
                <w:szCs w:val="20"/>
              </w:rPr>
            </w:pPr>
            <w:r w:rsidRPr="009A35B8">
              <w:rPr>
                <w:rFonts w:ascii="Times New Roman" w:eastAsiaTheme="minorHAnsi" w:hAnsi="Times New Roman" w:cs="Times New Roman"/>
                <w:b/>
                <w:bCs/>
                <w:sz w:val="20"/>
                <w:szCs w:val="20"/>
              </w:rPr>
              <w:t xml:space="preserve">Applicant Name: </w:t>
            </w:r>
            <w:r w:rsidRPr="009A35B8">
              <w:rPr>
                <w:rFonts w:ascii="Times New Roman" w:eastAsiaTheme="minorHAnsi" w:hAnsi="Times New Roman" w:cs="Times New Roman"/>
                <w:sz w:val="20"/>
                <w:szCs w:val="20"/>
              </w:rPr>
              <w:t xml:space="preserve">Urmila, </w:t>
            </w:r>
            <w:proofErr w:type="spellStart"/>
            <w:r w:rsidRPr="009A35B8">
              <w:rPr>
                <w:rFonts w:ascii="Times New Roman" w:eastAsiaTheme="minorHAnsi" w:hAnsi="Times New Roman" w:cs="Times New Roman"/>
                <w:sz w:val="20"/>
                <w:szCs w:val="20"/>
              </w:rPr>
              <w:t>Vimal</w:t>
            </w:r>
            <w:proofErr w:type="spellEnd"/>
            <w:r w:rsidRPr="009A35B8">
              <w:rPr>
                <w:rFonts w:ascii="Times New Roman" w:eastAsiaTheme="minorHAnsi" w:hAnsi="Times New Roman" w:cs="Times New Roman"/>
                <w:sz w:val="20"/>
                <w:szCs w:val="20"/>
              </w:rPr>
              <w:t xml:space="preserve"> and </w:t>
            </w:r>
            <w:proofErr w:type="spellStart"/>
            <w:r w:rsidRPr="009A35B8">
              <w:rPr>
                <w:rFonts w:ascii="Times New Roman" w:eastAsiaTheme="minorHAnsi" w:hAnsi="Times New Roman" w:cs="Times New Roman"/>
                <w:sz w:val="20"/>
                <w:szCs w:val="20"/>
              </w:rPr>
              <w:t>Roshnie</w:t>
            </w:r>
            <w:proofErr w:type="spellEnd"/>
            <w:r w:rsidRPr="009A35B8">
              <w:rPr>
                <w:rFonts w:ascii="Times New Roman" w:eastAsiaTheme="minorHAnsi" w:hAnsi="Times New Roman" w:cs="Times New Roman"/>
                <w:sz w:val="20"/>
                <w:szCs w:val="20"/>
              </w:rPr>
              <w:t xml:space="preserve"> </w:t>
            </w:r>
            <w:proofErr w:type="spellStart"/>
            <w:r w:rsidRPr="009A35B8">
              <w:rPr>
                <w:rFonts w:ascii="Times New Roman" w:eastAsiaTheme="minorHAnsi" w:hAnsi="Times New Roman" w:cs="Times New Roman"/>
                <w:sz w:val="20"/>
                <w:szCs w:val="20"/>
              </w:rPr>
              <w:t>Pokar</w:t>
            </w:r>
            <w:proofErr w:type="spellEnd"/>
          </w:p>
          <w:p w:rsidR="009A35B8" w:rsidRPr="009A35B8" w:rsidRDefault="009A35B8" w:rsidP="009A35B8">
            <w:pPr>
              <w:autoSpaceDE w:val="0"/>
              <w:autoSpaceDN w:val="0"/>
              <w:adjustRightInd w:val="0"/>
              <w:rPr>
                <w:rFonts w:ascii="Times New Roman" w:eastAsiaTheme="minorHAnsi" w:hAnsi="Times New Roman" w:cs="Times New Roman"/>
                <w:color w:val="000000"/>
                <w:sz w:val="20"/>
                <w:szCs w:val="20"/>
              </w:rPr>
            </w:pPr>
            <w:r w:rsidRPr="009A35B8">
              <w:rPr>
                <w:rFonts w:ascii="Times New Roman" w:eastAsiaTheme="minorHAnsi" w:hAnsi="Times New Roman" w:cs="Times New Roman"/>
                <w:b/>
                <w:bCs/>
                <w:sz w:val="20"/>
                <w:szCs w:val="20"/>
              </w:rPr>
              <w:t xml:space="preserve">Location: </w:t>
            </w:r>
            <w:r w:rsidRPr="009A35B8">
              <w:rPr>
                <w:rFonts w:ascii="Times New Roman" w:eastAsiaTheme="minorHAnsi" w:hAnsi="Times New Roman" w:cs="Times New Roman"/>
                <w:sz w:val="20"/>
                <w:szCs w:val="20"/>
              </w:rPr>
              <w:t xml:space="preserve">Field End and </w:t>
            </w:r>
            <w:proofErr w:type="spellStart"/>
            <w:r w:rsidRPr="009A35B8">
              <w:rPr>
                <w:rFonts w:ascii="Times New Roman" w:eastAsiaTheme="minorHAnsi" w:hAnsi="Times New Roman" w:cs="Times New Roman"/>
                <w:sz w:val="20"/>
                <w:szCs w:val="20"/>
              </w:rPr>
              <w:t>Ralwyn</w:t>
            </w:r>
            <w:proofErr w:type="spellEnd"/>
            <w:r w:rsidRPr="009A35B8">
              <w:rPr>
                <w:rFonts w:ascii="Times New Roman" w:eastAsiaTheme="minorHAnsi" w:hAnsi="Times New Roman" w:cs="Times New Roman"/>
                <w:sz w:val="20"/>
                <w:szCs w:val="20"/>
              </w:rPr>
              <w:t xml:space="preserve"> </w:t>
            </w:r>
            <w:r w:rsidRPr="009A35B8">
              <w:rPr>
                <w:rFonts w:ascii="Times New Roman" w:eastAsiaTheme="minorHAnsi" w:hAnsi="Times New Roman" w:cs="Times New Roman"/>
                <w:color w:val="000000"/>
                <w:sz w:val="20"/>
                <w:szCs w:val="20"/>
              </w:rPr>
              <w:t>Oak Hill Road Stapleford Abbotts RM4 1EH</w:t>
            </w:r>
          </w:p>
          <w:p w:rsidR="009A35B8" w:rsidRPr="009A35B8" w:rsidRDefault="009A35B8" w:rsidP="009A35B8">
            <w:pPr>
              <w:autoSpaceDE w:val="0"/>
              <w:autoSpaceDN w:val="0"/>
              <w:adjustRightInd w:val="0"/>
              <w:rPr>
                <w:rFonts w:ascii="Times New Roman" w:eastAsiaTheme="minorHAnsi" w:hAnsi="Times New Roman" w:cs="Times New Roman"/>
                <w:color w:val="000000"/>
                <w:sz w:val="20"/>
                <w:szCs w:val="20"/>
              </w:rPr>
            </w:pPr>
            <w:r w:rsidRPr="009A35B8">
              <w:rPr>
                <w:rFonts w:ascii="Times New Roman" w:eastAsiaTheme="minorHAnsi" w:hAnsi="Times New Roman" w:cs="Times New Roman"/>
                <w:b/>
                <w:bCs/>
                <w:color w:val="000000"/>
                <w:sz w:val="20"/>
                <w:szCs w:val="20"/>
              </w:rPr>
              <w:t xml:space="preserve">Proposal: </w:t>
            </w:r>
            <w:r>
              <w:rPr>
                <w:rFonts w:ascii="Times New Roman" w:eastAsiaTheme="minorHAnsi" w:hAnsi="Times New Roman" w:cs="Times New Roman"/>
                <w:color w:val="000000"/>
                <w:sz w:val="20"/>
                <w:szCs w:val="20"/>
              </w:rPr>
              <w:t xml:space="preserve">Application for </w:t>
            </w:r>
            <w:r w:rsidRPr="009A35B8">
              <w:rPr>
                <w:rFonts w:ascii="Times New Roman" w:eastAsiaTheme="minorHAnsi" w:hAnsi="Times New Roman" w:cs="Times New Roman"/>
                <w:color w:val="000000"/>
                <w:sz w:val="20"/>
                <w:szCs w:val="20"/>
              </w:rPr>
              <w:t>Certificate of Lawful Development for a Proposed erection of an outbuilding.</w:t>
            </w:r>
          </w:p>
          <w:p w:rsidR="00257BD7" w:rsidRDefault="00257BD7" w:rsidP="009A35B8">
            <w:pPr>
              <w:jc w:val="both"/>
              <w:rPr>
                <w:rFonts w:ascii="Times New Roman" w:hAnsi="Times New Roman" w:cs="Times New Roman"/>
                <w:sz w:val="20"/>
                <w:szCs w:val="20"/>
                <w:u w:val="single"/>
              </w:rPr>
            </w:pPr>
            <w:r w:rsidRPr="00257BD7">
              <w:rPr>
                <w:rFonts w:ascii="Times New Roman" w:hAnsi="Times New Roman" w:cs="Times New Roman"/>
                <w:sz w:val="20"/>
                <w:szCs w:val="20"/>
                <w:u w:val="single"/>
              </w:rPr>
              <w:t>Return: OBJECTION - Letter has been sent to EFDC</w:t>
            </w:r>
            <w:r>
              <w:rPr>
                <w:rFonts w:ascii="Times New Roman" w:hAnsi="Times New Roman" w:cs="Times New Roman"/>
                <w:sz w:val="20"/>
                <w:szCs w:val="20"/>
                <w:u w:val="single"/>
              </w:rPr>
              <w:t>: grounds of flood risk, size and scale and the new construction not being like for like.</w:t>
            </w:r>
          </w:p>
          <w:p w:rsidR="00257BD7" w:rsidRPr="009A35B8" w:rsidRDefault="00257BD7" w:rsidP="009A35B8">
            <w:pPr>
              <w:jc w:val="both"/>
              <w:rPr>
                <w:rFonts w:ascii="Times New Roman" w:eastAsiaTheme="minorHAnsi" w:hAnsi="Times New Roman" w:cs="Times New Roman"/>
                <w:color w:val="000081"/>
                <w:sz w:val="20"/>
                <w:szCs w:val="20"/>
              </w:rPr>
            </w:pPr>
          </w:p>
          <w:p w:rsidR="009A35B8" w:rsidRDefault="009A35B8" w:rsidP="009A35B8">
            <w:pPr>
              <w:autoSpaceDE w:val="0"/>
              <w:autoSpaceDN w:val="0"/>
              <w:adjustRightInd w:val="0"/>
              <w:rPr>
                <w:rFonts w:ascii="Times New Roman" w:eastAsiaTheme="minorHAnsi" w:hAnsi="Times New Roman" w:cs="Times New Roman"/>
                <w:color w:val="000000"/>
                <w:sz w:val="20"/>
                <w:szCs w:val="20"/>
              </w:rPr>
            </w:pPr>
            <w:r w:rsidRPr="009A35B8">
              <w:rPr>
                <w:rFonts w:ascii="Times New Roman" w:eastAsiaTheme="minorHAnsi" w:hAnsi="Times New Roman" w:cs="Times New Roman"/>
                <w:b/>
                <w:bCs/>
                <w:color w:val="000000"/>
                <w:sz w:val="20"/>
                <w:szCs w:val="20"/>
              </w:rPr>
              <w:t xml:space="preserve">Application No: </w:t>
            </w:r>
            <w:r w:rsidRPr="009A35B8">
              <w:rPr>
                <w:rFonts w:ascii="Times New Roman" w:eastAsiaTheme="minorHAnsi" w:hAnsi="Times New Roman" w:cs="Times New Roman"/>
                <w:color w:val="000000"/>
                <w:sz w:val="20"/>
                <w:szCs w:val="20"/>
              </w:rPr>
              <w:t>EPF/2282/20</w:t>
            </w:r>
            <w:r w:rsidRPr="009A35B8">
              <w:rPr>
                <w:rFonts w:ascii="Times New Roman" w:eastAsiaTheme="minorHAnsi" w:hAnsi="Times New Roman" w:cs="Times New Roman"/>
                <w:color w:val="000000"/>
                <w:sz w:val="20"/>
                <w:szCs w:val="20"/>
              </w:rPr>
              <w:tab/>
            </w:r>
            <w:r w:rsidRPr="009A35B8">
              <w:rPr>
                <w:rFonts w:ascii="Times New Roman" w:eastAsiaTheme="minorHAnsi" w:hAnsi="Times New Roman" w:cs="Times New Roman"/>
                <w:b/>
                <w:bCs/>
                <w:color w:val="000000"/>
                <w:sz w:val="20"/>
                <w:szCs w:val="20"/>
              </w:rPr>
              <w:t xml:space="preserve">Officer: </w:t>
            </w:r>
            <w:r w:rsidRPr="009A35B8">
              <w:rPr>
                <w:rFonts w:ascii="Times New Roman" w:eastAsiaTheme="minorHAnsi" w:hAnsi="Times New Roman" w:cs="Times New Roman"/>
                <w:color w:val="000000"/>
                <w:sz w:val="20"/>
                <w:szCs w:val="20"/>
              </w:rPr>
              <w:t>Muhammad Rahman</w:t>
            </w:r>
            <w:r w:rsidRPr="009A35B8">
              <w:rPr>
                <w:rFonts w:ascii="Times New Roman" w:eastAsiaTheme="minorHAnsi" w:hAnsi="Times New Roman" w:cs="Times New Roman"/>
                <w:color w:val="000000"/>
                <w:sz w:val="20"/>
                <w:szCs w:val="20"/>
              </w:rPr>
              <w:tab/>
            </w:r>
          </w:p>
          <w:p w:rsidR="009A35B8" w:rsidRPr="009A35B8" w:rsidRDefault="009A35B8" w:rsidP="009A35B8">
            <w:pPr>
              <w:autoSpaceDE w:val="0"/>
              <w:autoSpaceDN w:val="0"/>
              <w:adjustRightInd w:val="0"/>
              <w:rPr>
                <w:rFonts w:ascii="Times New Roman" w:eastAsiaTheme="minorHAnsi" w:hAnsi="Times New Roman" w:cs="Times New Roman"/>
                <w:color w:val="000000"/>
                <w:sz w:val="20"/>
                <w:szCs w:val="20"/>
              </w:rPr>
            </w:pPr>
            <w:r w:rsidRPr="009A35B8">
              <w:rPr>
                <w:rFonts w:ascii="Times New Roman" w:eastAsiaTheme="minorHAnsi" w:hAnsi="Times New Roman" w:cs="Times New Roman"/>
                <w:b/>
                <w:bCs/>
                <w:color w:val="000000"/>
                <w:sz w:val="20"/>
                <w:szCs w:val="20"/>
              </w:rPr>
              <w:t xml:space="preserve">Applicant Name: </w:t>
            </w:r>
            <w:r w:rsidRPr="009A35B8">
              <w:rPr>
                <w:rFonts w:ascii="Times New Roman" w:eastAsiaTheme="minorHAnsi" w:hAnsi="Times New Roman" w:cs="Times New Roman"/>
                <w:color w:val="000000"/>
                <w:sz w:val="20"/>
                <w:szCs w:val="20"/>
              </w:rPr>
              <w:t xml:space="preserve">Mr &amp; Mrs G </w:t>
            </w:r>
            <w:proofErr w:type="spellStart"/>
            <w:r w:rsidRPr="009A35B8">
              <w:rPr>
                <w:rFonts w:ascii="Times New Roman" w:eastAsiaTheme="minorHAnsi" w:hAnsi="Times New Roman" w:cs="Times New Roman"/>
                <w:color w:val="000000"/>
                <w:sz w:val="20"/>
                <w:szCs w:val="20"/>
              </w:rPr>
              <w:t>Gurrieri</w:t>
            </w:r>
            <w:proofErr w:type="spellEnd"/>
          </w:p>
          <w:p w:rsidR="009A35B8" w:rsidRPr="009A35B8" w:rsidRDefault="009A35B8" w:rsidP="009A35B8">
            <w:pPr>
              <w:autoSpaceDE w:val="0"/>
              <w:autoSpaceDN w:val="0"/>
              <w:adjustRightInd w:val="0"/>
              <w:rPr>
                <w:rFonts w:ascii="Times New Roman" w:eastAsiaTheme="minorHAnsi" w:hAnsi="Times New Roman" w:cs="Times New Roman"/>
                <w:color w:val="000000"/>
                <w:sz w:val="20"/>
                <w:szCs w:val="20"/>
              </w:rPr>
            </w:pPr>
            <w:r w:rsidRPr="009A35B8">
              <w:rPr>
                <w:rFonts w:ascii="Times New Roman" w:eastAsiaTheme="minorHAnsi" w:hAnsi="Times New Roman" w:cs="Times New Roman"/>
                <w:b/>
                <w:bCs/>
                <w:color w:val="000000"/>
                <w:sz w:val="20"/>
                <w:szCs w:val="20"/>
              </w:rPr>
              <w:t xml:space="preserve">Location: </w:t>
            </w:r>
            <w:r w:rsidRPr="009A35B8">
              <w:rPr>
                <w:rFonts w:ascii="Times New Roman" w:eastAsiaTheme="minorHAnsi" w:hAnsi="Times New Roman" w:cs="Times New Roman"/>
                <w:color w:val="000000"/>
                <w:sz w:val="20"/>
                <w:szCs w:val="20"/>
              </w:rPr>
              <w:t>7 Kensington Park Oak Hill Road Stapleford Abbotts RM4 1AF</w:t>
            </w:r>
          </w:p>
          <w:p w:rsidR="009A35B8" w:rsidRPr="009A35B8" w:rsidRDefault="009A35B8" w:rsidP="009A35B8">
            <w:pPr>
              <w:autoSpaceDE w:val="0"/>
              <w:autoSpaceDN w:val="0"/>
              <w:adjustRightInd w:val="0"/>
              <w:rPr>
                <w:rFonts w:ascii="Times New Roman" w:eastAsiaTheme="minorHAnsi" w:hAnsi="Times New Roman" w:cs="Times New Roman"/>
                <w:color w:val="000000"/>
                <w:sz w:val="20"/>
                <w:szCs w:val="20"/>
              </w:rPr>
            </w:pPr>
            <w:r w:rsidRPr="009A35B8">
              <w:rPr>
                <w:rFonts w:ascii="Times New Roman" w:eastAsiaTheme="minorHAnsi" w:hAnsi="Times New Roman" w:cs="Times New Roman"/>
                <w:b/>
                <w:bCs/>
                <w:color w:val="000000"/>
                <w:sz w:val="20"/>
                <w:szCs w:val="20"/>
              </w:rPr>
              <w:t xml:space="preserve">Proposal: </w:t>
            </w:r>
            <w:r w:rsidRPr="009A35B8">
              <w:rPr>
                <w:rFonts w:ascii="Times New Roman" w:eastAsiaTheme="minorHAnsi" w:hAnsi="Times New Roman" w:cs="Times New Roman"/>
                <w:color w:val="000000"/>
                <w:sz w:val="20"/>
                <w:szCs w:val="20"/>
              </w:rPr>
              <w:t>Single storey side and rear extension.</w:t>
            </w:r>
          </w:p>
          <w:p w:rsidR="009A35B8" w:rsidRDefault="009A35B8" w:rsidP="009A35B8">
            <w:pPr>
              <w:jc w:val="both"/>
              <w:rPr>
                <w:rFonts w:eastAsiaTheme="minorHAnsi"/>
                <w:color w:val="000081"/>
                <w:sz w:val="18"/>
                <w:szCs w:val="18"/>
              </w:rPr>
            </w:pPr>
            <w:r w:rsidRPr="009A35B8">
              <w:rPr>
                <w:rStyle w:val="Hyperlink"/>
                <w:rFonts w:eastAsiaTheme="minorHAnsi"/>
                <w:sz w:val="20"/>
                <w:szCs w:val="20"/>
              </w:rPr>
              <w:t>Return: NO OBJECTION</w:t>
            </w:r>
          </w:p>
          <w:p w:rsidR="0025310E" w:rsidRPr="00762640" w:rsidRDefault="0025310E" w:rsidP="0025310E">
            <w:pPr>
              <w:autoSpaceDE w:val="0"/>
              <w:autoSpaceDN w:val="0"/>
              <w:adjustRightInd w:val="0"/>
              <w:rPr>
                <w:rFonts w:ascii="Times New Roman" w:hAnsi="Times New Roman" w:cs="Times New Roman"/>
                <w:color w:val="222222"/>
                <w:sz w:val="20"/>
                <w:szCs w:val="20"/>
                <w:lang w:eastAsia="en-GB"/>
              </w:rPr>
            </w:pP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663</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tabs>
                <w:tab w:val="left" w:pos="567"/>
              </w:tabs>
              <w:rPr>
                <w:rFonts w:ascii="Times New Roman" w:hAnsi="Times New Roman" w:cs="Times New Roman"/>
                <w:b/>
                <w:bCs/>
                <w:sz w:val="20"/>
                <w:szCs w:val="20"/>
              </w:rPr>
            </w:pPr>
            <w:r w:rsidRPr="00762640">
              <w:rPr>
                <w:rFonts w:ascii="Times New Roman" w:hAnsi="Times New Roman" w:cs="Times New Roman"/>
                <w:b/>
                <w:bCs/>
                <w:sz w:val="20"/>
                <w:szCs w:val="20"/>
              </w:rPr>
              <w:t>Parish Council Projects</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9A35B8" w:rsidRPr="00990BF9" w:rsidRDefault="009A35B8" w:rsidP="009A35B8">
            <w:pPr>
              <w:jc w:val="both"/>
              <w:rPr>
                <w:rFonts w:ascii="Times New Roman" w:hAnsi="Times New Roman" w:cs="Times New Roman"/>
                <w:color w:val="222222"/>
                <w:sz w:val="20"/>
                <w:szCs w:val="20"/>
                <w:lang w:eastAsia="en-GB"/>
              </w:rPr>
            </w:pPr>
            <w:r w:rsidRPr="00990BF9">
              <w:rPr>
                <w:rFonts w:ascii="Times New Roman" w:hAnsi="Times New Roman" w:cs="Times New Roman"/>
                <w:bCs/>
                <w:color w:val="000000"/>
                <w:sz w:val="20"/>
                <w:szCs w:val="20"/>
                <w:lang w:eastAsia="en-GB"/>
              </w:rPr>
              <w:t>Remembrance Sunday</w:t>
            </w:r>
            <w:r w:rsidR="00257BD7" w:rsidRPr="00990BF9">
              <w:rPr>
                <w:rFonts w:ascii="Times New Roman" w:hAnsi="Times New Roman" w:cs="Times New Roman"/>
                <w:bCs/>
                <w:color w:val="000000"/>
                <w:sz w:val="20"/>
                <w:szCs w:val="20"/>
                <w:lang w:eastAsia="en-GB"/>
              </w:rPr>
              <w:t xml:space="preserve"> – with the </w:t>
            </w:r>
            <w:r w:rsidR="00A168E1" w:rsidRPr="00990BF9">
              <w:rPr>
                <w:rFonts w:ascii="Times New Roman" w:hAnsi="Times New Roman" w:cs="Times New Roman"/>
                <w:bCs/>
                <w:color w:val="000000"/>
                <w:sz w:val="20"/>
                <w:szCs w:val="20"/>
                <w:lang w:eastAsia="en-GB"/>
              </w:rPr>
              <w:t xml:space="preserve">recent lockdown taking effect the week before the day, the church service proper is off, but it will be on Zoom and Ray will lay wreaths for us on November 7, which will be filmed. Zoom link to go on our website now. </w:t>
            </w:r>
          </w:p>
          <w:p w:rsidR="0025310E" w:rsidRPr="00762640" w:rsidRDefault="0025310E" w:rsidP="00EF6E4A">
            <w:pPr>
              <w:rPr>
                <w:rFonts w:ascii="Times New Roman" w:hAnsi="Times New Roman" w:cs="Times New Roman"/>
                <w:bCs/>
                <w:sz w:val="20"/>
                <w:szCs w:val="20"/>
              </w:rPr>
            </w:pP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664</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sidRPr="00762640">
              <w:rPr>
                <w:rFonts w:ascii="Times New Roman" w:hAnsi="Times New Roman" w:cs="Times New Roman"/>
                <w:b/>
                <w:bCs/>
                <w:color w:val="000000"/>
                <w:sz w:val="20"/>
                <w:szCs w:val="20"/>
                <w:lang w:eastAsia="en-GB"/>
              </w:rPr>
              <w:t>Correspondence</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9A35B8" w:rsidRPr="00927189" w:rsidRDefault="009A35B8" w:rsidP="009A35B8">
            <w:pPr>
              <w:shd w:val="clear" w:color="auto" w:fill="FFFFFF"/>
              <w:rPr>
                <w:rFonts w:ascii="Times New Roman" w:hAnsi="Times New Roman" w:cs="Times New Roman"/>
                <w:color w:val="222222"/>
                <w:sz w:val="20"/>
                <w:szCs w:val="20"/>
                <w:lang w:eastAsia="en-GB"/>
              </w:rPr>
            </w:pPr>
            <w:r w:rsidRPr="00927189">
              <w:rPr>
                <w:rFonts w:ascii="Times New Roman" w:hAnsi="Times New Roman" w:cs="Times New Roman"/>
                <w:color w:val="222222"/>
                <w:sz w:val="20"/>
                <w:szCs w:val="20"/>
                <w:lang w:eastAsia="en-GB"/>
              </w:rPr>
              <w:t xml:space="preserve">Residents views on lack of parish level consultation re. </w:t>
            </w:r>
            <w:proofErr w:type="gramStart"/>
            <w:r w:rsidRPr="00927189">
              <w:rPr>
                <w:rFonts w:ascii="Times New Roman" w:hAnsi="Times New Roman" w:cs="Times New Roman"/>
                <w:color w:val="222222"/>
                <w:sz w:val="20"/>
                <w:szCs w:val="20"/>
                <w:lang w:eastAsia="en-GB"/>
              </w:rPr>
              <w:t>tier</w:t>
            </w:r>
            <w:proofErr w:type="gramEnd"/>
            <w:r w:rsidRPr="00927189">
              <w:rPr>
                <w:rFonts w:ascii="Times New Roman" w:hAnsi="Times New Roman" w:cs="Times New Roman"/>
                <w:color w:val="222222"/>
                <w:sz w:val="20"/>
                <w:szCs w:val="20"/>
                <w:lang w:eastAsia="en-GB"/>
              </w:rPr>
              <w:t xml:space="preserve"> change</w:t>
            </w:r>
            <w:r w:rsidR="00990BF9" w:rsidRPr="00927189">
              <w:rPr>
                <w:rFonts w:ascii="Times New Roman" w:hAnsi="Times New Roman" w:cs="Times New Roman"/>
                <w:color w:val="222222"/>
                <w:sz w:val="20"/>
                <w:szCs w:val="20"/>
                <w:lang w:eastAsia="en-GB"/>
              </w:rPr>
              <w:t xml:space="preserve"> – discussed. Democratically elected government should make changes democratically as well. Some people have asked to put it on record that they did not feel consulted.</w:t>
            </w:r>
            <w:r w:rsidR="00865773" w:rsidRPr="00927189">
              <w:rPr>
                <w:rFonts w:ascii="Times New Roman" w:hAnsi="Times New Roman" w:cs="Times New Roman"/>
                <w:color w:val="222222"/>
                <w:sz w:val="20"/>
                <w:szCs w:val="20"/>
                <w:lang w:eastAsia="en-GB"/>
              </w:rPr>
              <w:t xml:space="preserve"> Tim</w:t>
            </w:r>
            <w:r w:rsidR="00990BF9" w:rsidRPr="00927189">
              <w:rPr>
                <w:rFonts w:ascii="Times New Roman" w:hAnsi="Times New Roman" w:cs="Times New Roman"/>
                <w:color w:val="222222"/>
                <w:sz w:val="20"/>
                <w:szCs w:val="20"/>
                <w:lang w:eastAsia="en-GB"/>
              </w:rPr>
              <w:t>e lines however made this difficult but residents have the right to comment that it was not helpful.</w:t>
            </w:r>
            <w:r w:rsidR="00865773" w:rsidRPr="00927189">
              <w:rPr>
                <w:rFonts w:ascii="Times New Roman" w:hAnsi="Times New Roman" w:cs="Times New Roman"/>
                <w:color w:val="222222"/>
                <w:sz w:val="20"/>
                <w:szCs w:val="20"/>
                <w:lang w:eastAsia="en-GB"/>
              </w:rPr>
              <w:t xml:space="preserve"> JJ – we try to speak for everyone, and we have the right to voice opinions, but we’d like people to come to PC meetings and voice opinion in person. MF – people can also write to ECC and their MP, to speak for residents’ groups. CB – if you can’t come to meetings due to work pressures or technology, you could tell your Parish Councillors to raise it. CA – we should minute “some residents” expressing concerns if the views presented are only a fraction of the populace. </w:t>
            </w:r>
          </w:p>
          <w:p w:rsidR="009A35B8" w:rsidRPr="0082098B" w:rsidRDefault="009A35B8" w:rsidP="009A35B8">
            <w:pPr>
              <w:shd w:val="clear" w:color="auto" w:fill="FFFFFF"/>
              <w:rPr>
                <w:rFonts w:ascii="Times New Roman" w:hAnsi="Times New Roman" w:cs="Times New Roman"/>
                <w:color w:val="222222"/>
                <w:sz w:val="20"/>
                <w:szCs w:val="20"/>
                <w:lang w:eastAsia="en-GB"/>
              </w:rPr>
            </w:pPr>
            <w:r w:rsidRPr="0082098B">
              <w:rPr>
                <w:rFonts w:ascii="Times New Roman" w:hAnsi="Times New Roman" w:cs="Times New Roman"/>
                <w:color w:val="222222"/>
                <w:sz w:val="20"/>
                <w:szCs w:val="20"/>
                <w:lang w:eastAsia="en-GB"/>
              </w:rPr>
              <w:t>Horse breaking loose</w:t>
            </w:r>
            <w:r w:rsidR="0043129F" w:rsidRPr="0082098B">
              <w:rPr>
                <w:rFonts w:ascii="Times New Roman" w:hAnsi="Times New Roman" w:cs="Times New Roman"/>
                <w:color w:val="222222"/>
                <w:sz w:val="20"/>
                <w:szCs w:val="20"/>
                <w:lang w:eastAsia="en-GB"/>
              </w:rPr>
              <w:t xml:space="preserve"> – reported recently. The horse is reported to have kicked someone. JJ has contacted the landowner of the field concerned, it is uncertain where the owners are at present and what their intentions are, the police and the neighbour are aware, and the RSPCA apparently have no sway here.</w:t>
            </w:r>
            <w:r w:rsidRPr="0082098B">
              <w:rPr>
                <w:rFonts w:ascii="Times New Roman" w:hAnsi="Times New Roman" w:cs="Times New Roman"/>
                <w:color w:val="222222"/>
                <w:sz w:val="20"/>
                <w:szCs w:val="20"/>
                <w:lang w:eastAsia="en-GB"/>
              </w:rPr>
              <w:t xml:space="preserve"> </w:t>
            </w:r>
            <w:r w:rsidR="0043129F" w:rsidRPr="0082098B">
              <w:rPr>
                <w:rFonts w:ascii="Times New Roman" w:hAnsi="Times New Roman" w:cs="Times New Roman"/>
                <w:color w:val="222222"/>
                <w:sz w:val="20"/>
                <w:szCs w:val="20"/>
                <w:lang w:eastAsia="en-GB"/>
              </w:rPr>
              <w:t>Police advise that i</w:t>
            </w:r>
            <w:r w:rsidR="000471C2">
              <w:rPr>
                <w:rFonts w:ascii="Times New Roman" w:hAnsi="Times New Roman" w:cs="Times New Roman"/>
                <w:color w:val="222222"/>
                <w:sz w:val="20"/>
                <w:szCs w:val="20"/>
                <w:lang w:eastAsia="en-GB"/>
              </w:rPr>
              <w:t>f it gets loose again to call 999</w:t>
            </w:r>
            <w:r w:rsidR="0043129F" w:rsidRPr="0082098B">
              <w:rPr>
                <w:rFonts w:ascii="Times New Roman" w:hAnsi="Times New Roman" w:cs="Times New Roman"/>
                <w:color w:val="222222"/>
                <w:sz w:val="20"/>
                <w:szCs w:val="20"/>
                <w:lang w:eastAsia="en-GB"/>
              </w:rPr>
              <w:t xml:space="preserve"> as it’s classed as a hazard.</w:t>
            </w:r>
          </w:p>
          <w:p w:rsidR="009A35B8" w:rsidRPr="0082098B" w:rsidRDefault="009A35B8" w:rsidP="009A35B8">
            <w:pPr>
              <w:shd w:val="clear" w:color="auto" w:fill="FFFFFF"/>
              <w:rPr>
                <w:rFonts w:ascii="Times New Roman" w:hAnsi="Times New Roman" w:cs="Times New Roman"/>
                <w:color w:val="222222"/>
                <w:sz w:val="20"/>
                <w:szCs w:val="20"/>
                <w:lang w:eastAsia="en-GB"/>
              </w:rPr>
            </w:pPr>
            <w:r w:rsidRPr="0082098B">
              <w:rPr>
                <w:rFonts w:ascii="Times New Roman" w:hAnsi="Times New Roman" w:cs="Times New Roman"/>
                <w:color w:val="222222"/>
                <w:sz w:val="20"/>
                <w:szCs w:val="20"/>
                <w:lang w:eastAsia="en-GB"/>
              </w:rPr>
              <w:t>Airfield noise - recent calls &amp; emails</w:t>
            </w:r>
            <w:r w:rsidR="0043129F" w:rsidRPr="0082098B">
              <w:rPr>
                <w:rFonts w:ascii="Times New Roman" w:hAnsi="Times New Roman" w:cs="Times New Roman"/>
                <w:color w:val="222222"/>
                <w:sz w:val="20"/>
                <w:szCs w:val="20"/>
                <w:lang w:eastAsia="en-GB"/>
              </w:rPr>
              <w:t xml:space="preserve"> on file, Clerk has given concerned residents the standard advice of contacting the Tower to ask for a break in flights, JJ to approach the airfield officials to see what else can be done. </w:t>
            </w:r>
          </w:p>
          <w:p w:rsidR="009A35B8" w:rsidRPr="0082098B" w:rsidRDefault="009A35B8" w:rsidP="009A35B8">
            <w:pPr>
              <w:shd w:val="clear" w:color="auto" w:fill="FFFFFF"/>
              <w:rPr>
                <w:rFonts w:ascii="Times New Roman" w:hAnsi="Times New Roman" w:cs="Times New Roman"/>
                <w:color w:val="222222"/>
                <w:sz w:val="20"/>
                <w:szCs w:val="20"/>
                <w:lang w:eastAsia="en-GB"/>
              </w:rPr>
            </w:pPr>
            <w:r w:rsidRPr="0082098B">
              <w:rPr>
                <w:rFonts w:ascii="Times New Roman" w:hAnsi="Times New Roman" w:cs="Times New Roman"/>
                <w:color w:val="222222"/>
                <w:sz w:val="20"/>
                <w:szCs w:val="20"/>
                <w:lang w:eastAsia="en-GB"/>
              </w:rPr>
              <w:t xml:space="preserve">Manhole cover leaking constantly on corner of Oak Hill Road and </w:t>
            </w:r>
            <w:proofErr w:type="spellStart"/>
            <w:r w:rsidRPr="0082098B">
              <w:rPr>
                <w:rFonts w:ascii="Times New Roman" w:hAnsi="Times New Roman" w:cs="Times New Roman"/>
                <w:color w:val="222222"/>
                <w:sz w:val="20"/>
                <w:szCs w:val="20"/>
                <w:lang w:eastAsia="en-GB"/>
              </w:rPr>
              <w:t>Tysea</w:t>
            </w:r>
            <w:proofErr w:type="spellEnd"/>
            <w:r w:rsidRPr="0082098B">
              <w:rPr>
                <w:rFonts w:ascii="Times New Roman" w:hAnsi="Times New Roman" w:cs="Times New Roman"/>
                <w:color w:val="222222"/>
                <w:sz w:val="20"/>
                <w:szCs w:val="20"/>
                <w:lang w:eastAsia="en-GB"/>
              </w:rPr>
              <w:t xml:space="preserve"> Hill</w:t>
            </w:r>
            <w:r w:rsidR="0043129F" w:rsidRPr="0082098B">
              <w:rPr>
                <w:rFonts w:ascii="Times New Roman" w:hAnsi="Times New Roman" w:cs="Times New Roman"/>
                <w:color w:val="222222"/>
                <w:sz w:val="20"/>
                <w:szCs w:val="20"/>
                <w:lang w:eastAsia="en-GB"/>
              </w:rPr>
              <w:t xml:space="preserve"> – this manhole is blocked and water run-off made worse because of a cracked kerb. Clerk to inform ECC Highways to get the drain emptied and kerb repaired. </w:t>
            </w:r>
          </w:p>
          <w:p w:rsidR="009A35B8" w:rsidRPr="0082098B" w:rsidRDefault="009A35B8" w:rsidP="009A35B8">
            <w:pPr>
              <w:shd w:val="clear" w:color="auto" w:fill="FFFFFF"/>
              <w:rPr>
                <w:rFonts w:ascii="Times New Roman" w:hAnsi="Times New Roman" w:cs="Times New Roman"/>
                <w:color w:val="222222"/>
                <w:sz w:val="20"/>
                <w:szCs w:val="20"/>
                <w:lang w:eastAsia="en-GB"/>
              </w:rPr>
            </w:pPr>
            <w:r w:rsidRPr="0082098B">
              <w:rPr>
                <w:rFonts w:ascii="Times New Roman" w:hAnsi="Times New Roman" w:cs="Times New Roman"/>
                <w:color w:val="222222"/>
                <w:sz w:val="20"/>
                <w:szCs w:val="20"/>
                <w:lang w:eastAsia="en-GB"/>
              </w:rPr>
              <w:t xml:space="preserve">Skips and chain shields </w:t>
            </w:r>
            <w:r w:rsidR="0043129F" w:rsidRPr="0082098B">
              <w:rPr>
                <w:rFonts w:ascii="Times New Roman" w:hAnsi="Times New Roman" w:cs="Times New Roman"/>
                <w:color w:val="222222"/>
                <w:sz w:val="20"/>
                <w:szCs w:val="20"/>
                <w:lang w:eastAsia="en-GB"/>
              </w:rPr>
              <w:t xml:space="preserve">– we have had comments from residents about noise and speed from skips – Clerk contacted the skip company and they kindly updated us that two lorries have new chains covers and that they regularly review driving standards – so we should let them know if there are speed issues and they will make the drivers aware. They are also moving </w:t>
            </w:r>
            <w:r w:rsidR="0082098B" w:rsidRPr="0082098B">
              <w:rPr>
                <w:rFonts w:ascii="Times New Roman" w:hAnsi="Times New Roman" w:cs="Times New Roman"/>
                <w:color w:val="222222"/>
                <w:sz w:val="20"/>
                <w:szCs w:val="20"/>
                <w:lang w:eastAsia="en-GB"/>
              </w:rPr>
              <w:t xml:space="preserve">and the land where their HQ is will be sold – we are told it may be for a caravan site. In any case we believe the land is under </w:t>
            </w:r>
            <w:proofErr w:type="spellStart"/>
            <w:r w:rsidR="0082098B" w:rsidRPr="0082098B">
              <w:rPr>
                <w:rFonts w:ascii="Times New Roman" w:hAnsi="Times New Roman" w:cs="Times New Roman"/>
                <w:color w:val="222222"/>
                <w:sz w:val="20"/>
                <w:szCs w:val="20"/>
                <w:lang w:eastAsia="en-GB"/>
              </w:rPr>
              <w:t>Navestock’s</w:t>
            </w:r>
            <w:proofErr w:type="spellEnd"/>
            <w:r w:rsidR="0082098B" w:rsidRPr="0082098B">
              <w:rPr>
                <w:rFonts w:ascii="Times New Roman" w:hAnsi="Times New Roman" w:cs="Times New Roman"/>
                <w:color w:val="222222"/>
                <w:sz w:val="20"/>
                <w:szCs w:val="20"/>
                <w:lang w:eastAsia="en-GB"/>
              </w:rPr>
              <w:t xml:space="preserve"> jurisdiction: Clerk to liaise with </w:t>
            </w:r>
            <w:proofErr w:type="spellStart"/>
            <w:r w:rsidR="0082098B" w:rsidRPr="0082098B">
              <w:rPr>
                <w:rFonts w:ascii="Times New Roman" w:hAnsi="Times New Roman" w:cs="Times New Roman"/>
                <w:color w:val="222222"/>
                <w:sz w:val="20"/>
                <w:szCs w:val="20"/>
                <w:lang w:eastAsia="en-GB"/>
              </w:rPr>
              <w:t>Navestock</w:t>
            </w:r>
            <w:proofErr w:type="spellEnd"/>
            <w:r w:rsidR="0082098B" w:rsidRPr="0082098B">
              <w:rPr>
                <w:rFonts w:ascii="Times New Roman" w:hAnsi="Times New Roman" w:cs="Times New Roman"/>
                <w:color w:val="222222"/>
                <w:sz w:val="20"/>
                <w:szCs w:val="20"/>
                <w:lang w:eastAsia="en-GB"/>
              </w:rPr>
              <w:t xml:space="preserve"> PC and we will support them in any way we can. </w:t>
            </w:r>
          </w:p>
          <w:p w:rsidR="009A35B8" w:rsidRPr="0082098B" w:rsidRDefault="009A35B8" w:rsidP="009A35B8">
            <w:pPr>
              <w:shd w:val="clear" w:color="auto" w:fill="FFFFFF"/>
              <w:rPr>
                <w:rFonts w:ascii="Times New Roman" w:hAnsi="Times New Roman" w:cs="Times New Roman"/>
                <w:color w:val="222222"/>
                <w:sz w:val="20"/>
                <w:szCs w:val="20"/>
                <w:lang w:eastAsia="en-GB"/>
              </w:rPr>
            </w:pPr>
            <w:r w:rsidRPr="0082098B">
              <w:rPr>
                <w:rFonts w:ascii="Times New Roman" w:hAnsi="Times New Roman" w:cs="Times New Roman"/>
                <w:color w:val="222222"/>
                <w:sz w:val="20"/>
                <w:szCs w:val="20"/>
                <w:lang w:eastAsia="en-GB"/>
              </w:rPr>
              <w:t>Grit bin request </w:t>
            </w:r>
            <w:r w:rsidR="0082098B" w:rsidRPr="0082098B">
              <w:rPr>
                <w:rFonts w:ascii="Times New Roman" w:hAnsi="Times New Roman" w:cs="Times New Roman"/>
                <w:color w:val="222222"/>
                <w:sz w:val="20"/>
                <w:szCs w:val="20"/>
                <w:lang w:eastAsia="en-GB"/>
              </w:rPr>
              <w:t>–there aren’t any, but reiterating that all residents are welcome to grit from</w:t>
            </w:r>
            <w:r w:rsidR="0082098B">
              <w:rPr>
                <w:rFonts w:ascii="Times New Roman" w:hAnsi="Times New Roman" w:cs="Times New Roman"/>
                <w:color w:val="222222"/>
                <w:sz w:val="20"/>
                <w:szCs w:val="20"/>
                <w:lang w:eastAsia="en-GB"/>
              </w:rPr>
              <w:t xml:space="preserve"> </w:t>
            </w:r>
            <w:r w:rsidR="0082098B" w:rsidRPr="0082098B">
              <w:rPr>
                <w:rFonts w:ascii="Times New Roman" w:hAnsi="Times New Roman" w:cs="Times New Roman"/>
                <w:color w:val="222222"/>
                <w:sz w:val="20"/>
                <w:szCs w:val="20"/>
                <w:lang w:eastAsia="en-GB"/>
              </w:rPr>
              <w:t>Village Hall.</w:t>
            </w:r>
          </w:p>
          <w:p w:rsidR="0082098B" w:rsidRPr="0082098B" w:rsidRDefault="009A35B8" w:rsidP="009A35B8">
            <w:pPr>
              <w:shd w:val="clear" w:color="auto" w:fill="FFFFFF"/>
              <w:rPr>
                <w:rFonts w:ascii="Times New Roman" w:hAnsi="Times New Roman" w:cs="Times New Roman"/>
                <w:color w:val="222222"/>
                <w:sz w:val="20"/>
                <w:szCs w:val="20"/>
                <w:lang w:eastAsia="en-GB"/>
              </w:rPr>
            </w:pPr>
            <w:r w:rsidRPr="0082098B">
              <w:rPr>
                <w:rFonts w:ascii="Times New Roman" w:hAnsi="Times New Roman" w:cs="Times New Roman"/>
                <w:color w:val="222222"/>
                <w:sz w:val="20"/>
                <w:szCs w:val="20"/>
                <w:lang w:eastAsia="en-GB"/>
              </w:rPr>
              <w:t xml:space="preserve">Pot holes and car damage </w:t>
            </w:r>
            <w:r w:rsidR="0082098B" w:rsidRPr="0082098B">
              <w:rPr>
                <w:rFonts w:ascii="Times New Roman" w:hAnsi="Times New Roman" w:cs="Times New Roman"/>
                <w:color w:val="222222"/>
                <w:sz w:val="20"/>
                <w:szCs w:val="20"/>
                <w:lang w:eastAsia="en-GB"/>
              </w:rPr>
              <w:t xml:space="preserve">– resident </w:t>
            </w:r>
            <w:r w:rsidR="0082098B">
              <w:rPr>
                <w:rFonts w:ascii="Times New Roman" w:hAnsi="Times New Roman" w:cs="Times New Roman"/>
                <w:color w:val="222222"/>
                <w:sz w:val="20"/>
                <w:szCs w:val="20"/>
                <w:lang w:eastAsia="en-GB"/>
              </w:rPr>
              <w:t>was</w:t>
            </w:r>
            <w:r w:rsidR="0082098B" w:rsidRPr="0082098B">
              <w:rPr>
                <w:rFonts w:ascii="Times New Roman" w:hAnsi="Times New Roman" w:cs="Times New Roman"/>
                <w:color w:val="222222"/>
                <w:sz w:val="20"/>
                <w:szCs w:val="20"/>
                <w:lang w:eastAsia="en-GB"/>
              </w:rPr>
              <w:t xml:space="preserve"> </w:t>
            </w:r>
            <w:r w:rsidR="0082098B">
              <w:rPr>
                <w:rFonts w:ascii="Times New Roman" w:hAnsi="Times New Roman" w:cs="Times New Roman"/>
                <w:color w:val="222222"/>
                <w:sz w:val="20"/>
                <w:szCs w:val="20"/>
                <w:lang w:eastAsia="en-GB"/>
              </w:rPr>
              <w:t>advised</w:t>
            </w:r>
            <w:r w:rsidR="0082098B" w:rsidRPr="0082098B">
              <w:rPr>
                <w:rFonts w:ascii="Times New Roman" w:hAnsi="Times New Roman" w:cs="Times New Roman"/>
                <w:color w:val="222222"/>
                <w:sz w:val="20"/>
                <w:szCs w:val="20"/>
                <w:lang w:eastAsia="en-GB"/>
              </w:rPr>
              <w:t xml:space="preserve"> to log it on ECC website, and </w:t>
            </w:r>
            <w:proofErr w:type="gramStart"/>
            <w:r w:rsidR="0082098B" w:rsidRPr="0082098B">
              <w:rPr>
                <w:rFonts w:ascii="Times New Roman" w:hAnsi="Times New Roman" w:cs="Times New Roman"/>
                <w:color w:val="222222"/>
                <w:sz w:val="20"/>
                <w:szCs w:val="20"/>
                <w:lang w:eastAsia="en-GB"/>
              </w:rPr>
              <w:t>hole</w:t>
            </w:r>
            <w:proofErr w:type="gramEnd"/>
            <w:r w:rsidR="0082098B" w:rsidRPr="0082098B">
              <w:rPr>
                <w:rFonts w:ascii="Times New Roman" w:hAnsi="Times New Roman" w:cs="Times New Roman"/>
                <w:color w:val="222222"/>
                <w:sz w:val="20"/>
                <w:szCs w:val="20"/>
                <w:lang w:eastAsia="en-GB"/>
              </w:rPr>
              <w:t xml:space="preserve"> was fixed.</w:t>
            </w:r>
          </w:p>
          <w:p w:rsidR="0025310E" w:rsidRPr="00762640" w:rsidRDefault="0025310E" w:rsidP="00EF6E4A">
            <w:pPr>
              <w:rPr>
                <w:rFonts w:ascii="Times New Roman" w:hAnsi="Times New Roman" w:cs="Times New Roman"/>
                <w:sz w:val="20"/>
                <w:szCs w:val="20"/>
              </w:rPr>
            </w:pP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665</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sidRPr="00762640">
              <w:rPr>
                <w:rFonts w:ascii="Times New Roman" w:hAnsi="Times New Roman" w:cs="Times New Roman"/>
                <w:b/>
                <w:bCs/>
                <w:color w:val="000000"/>
                <w:sz w:val="20"/>
                <w:szCs w:val="20"/>
                <w:lang w:eastAsia="en-GB"/>
              </w:rPr>
              <w:t>Meetings of Outside Bodies and Training Courses</w:t>
            </w:r>
            <w:r w:rsidRPr="00762640">
              <w:rPr>
                <w:rFonts w:ascii="Times New Roman" w:hAnsi="Times New Roman" w:cs="Times New Roman"/>
                <w:b/>
                <w:bCs/>
                <w:color w:val="000000"/>
                <w:sz w:val="20"/>
                <w:szCs w:val="20"/>
                <w:lang w:eastAsia="en-GB"/>
              </w:rPr>
              <w:tab/>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990BF9" w:rsidP="00865773">
            <w:pPr>
              <w:shd w:val="clear" w:color="auto" w:fill="FFFFFF"/>
              <w:rPr>
                <w:rFonts w:ascii="Times New Roman" w:hAnsi="Times New Roman" w:cs="Times New Roman"/>
                <w:sz w:val="20"/>
                <w:szCs w:val="20"/>
              </w:rPr>
            </w:pPr>
            <w:r>
              <w:rPr>
                <w:rFonts w:ascii="Times New Roman" w:hAnsi="Times New Roman" w:cs="Times New Roman"/>
                <w:sz w:val="20"/>
                <w:szCs w:val="20"/>
              </w:rPr>
              <w:t>CB would like to register for the Wellbeing Con</w:t>
            </w:r>
            <w:r w:rsidR="00865773">
              <w:rPr>
                <w:rFonts w:ascii="Times New Roman" w:hAnsi="Times New Roman" w:cs="Times New Roman"/>
                <w:sz w:val="20"/>
                <w:szCs w:val="20"/>
              </w:rPr>
              <w:t xml:space="preserve">ference re. </w:t>
            </w:r>
            <w:proofErr w:type="gramStart"/>
            <w:r w:rsidR="00865773">
              <w:rPr>
                <w:rFonts w:ascii="Times New Roman" w:hAnsi="Times New Roman" w:cs="Times New Roman"/>
                <w:sz w:val="20"/>
                <w:szCs w:val="20"/>
              </w:rPr>
              <w:t>learning</w:t>
            </w:r>
            <w:proofErr w:type="gramEnd"/>
            <w:r w:rsidR="00865773">
              <w:rPr>
                <w:rFonts w:ascii="Times New Roman" w:hAnsi="Times New Roman" w:cs="Times New Roman"/>
                <w:sz w:val="20"/>
                <w:szCs w:val="20"/>
              </w:rPr>
              <w:t xml:space="preserve"> more about helping mental health.</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lastRenderedPageBreak/>
              <w:t>666</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sidRPr="00762640">
              <w:rPr>
                <w:rFonts w:ascii="Times New Roman" w:hAnsi="Times New Roman" w:cs="Times New Roman"/>
                <w:b/>
                <w:bCs/>
                <w:color w:val="000000"/>
                <w:sz w:val="20"/>
                <w:szCs w:val="20"/>
                <w:lang w:eastAsia="en-GB"/>
              </w:rPr>
              <w:t>Highways</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82098B" w:rsidP="00EF6E4A">
            <w:pPr>
              <w:shd w:val="clear" w:color="auto" w:fill="FFFFFF"/>
              <w:ind w:left="720" w:hanging="720"/>
              <w:rPr>
                <w:rFonts w:ascii="Times New Roman" w:hAnsi="Times New Roman" w:cs="Times New Roman"/>
                <w:sz w:val="20"/>
                <w:szCs w:val="20"/>
              </w:rPr>
            </w:pPr>
            <w:r>
              <w:rPr>
                <w:rFonts w:ascii="Times New Roman" w:hAnsi="Times New Roman" w:cs="Times New Roman"/>
                <w:sz w:val="20"/>
                <w:szCs w:val="20"/>
              </w:rPr>
              <w:t xml:space="preserve">Accident at </w:t>
            </w:r>
            <w:proofErr w:type="spellStart"/>
            <w:r>
              <w:rPr>
                <w:rFonts w:ascii="Times New Roman" w:hAnsi="Times New Roman" w:cs="Times New Roman"/>
                <w:sz w:val="20"/>
                <w:szCs w:val="20"/>
              </w:rPr>
              <w:t>Tysea</w:t>
            </w:r>
            <w:proofErr w:type="spellEnd"/>
            <w:r>
              <w:rPr>
                <w:rFonts w:ascii="Times New Roman" w:hAnsi="Times New Roman" w:cs="Times New Roman"/>
                <w:sz w:val="20"/>
                <w:szCs w:val="20"/>
              </w:rPr>
              <w:t xml:space="preserve"> Hill/ Oak Hill area 2/11 early – 2 cars written off. CB added to list of incidents here.</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667</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bCs/>
                <w:sz w:val="20"/>
                <w:szCs w:val="20"/>
              </w:rPr>
            </w:pPr>
            <w:r w:rsidRPr="00762640">
              <w:rPr>
                <w:rFonts w:ascii="Times New Roman" w:hAnsi="Times New Roman" w:cs="Times New Roman"/>
                <w:b/>
                <w:bCs/>
                <w:color w:val="000000"/>
                <w:sz w:val="20"/>
                <w:szCs w:val="20"/>
                <w:lang w:eastAsia="en-GB"/>
              </w:rPr>
              <w:t>Matters for future Agendas</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sidRPr="00762640">
              <w:rPr>
                <w:rFonts w:ascii="Times New Roman" w:hAnsi="Times New Roman" w:cs="Times New Roman"/>
                <w:sz w:val="20"/>
                <w:szCs w:val="20"/>
              </w:rPr>
              <w:t xml:space="preserve"> </w:t>
            </w:r>
          </w:p>
        </w:tc>
        <w:tc>
          <w:tcPr>
            <w:tcW w:w="8604" w:type="dxa"/>
            <w:tcBorders>
              <w:top w:val="single" w:sz="4" w:space="0" w:color="auto"/>
              <w:left w:val="single" w:sz="4" w:space="0" w:color="auto"/>
              <w:bottom w:val="single" w:sz="4" w:space="0" w:color="auto"/>
              <w:right w:val="single" w:sz="4" w:space="0" w:color="auto"/>
            </w:tcBorders>
          </w:tcPr>
          <w:p w:rsidR="0025310E" w:rsidRDefault="0082098B" w:rsidP="00EF6E4A">
            <w:pPr>
              <w:shd w:val="clear" w:color="auto" w:fill="FFFFFF"/>
              <w:rPr>
                <w:rFonts w:ascii="Times New Roman" w:hAnsi="Times New Roman" w:cs="Times New Roman"/>
                <w:bCs/>
                <w:color w:val="000000"/>
                <w:sz w:val="20"/>
                <w:szCs w:val="20"/>
                <w:lang w:eastAsia="en-GB"/>
              </w:rPr>
            </w:pPr>
            <w:r>
              <w:rPr>
                <w:rFonts w:ascii="Times New Roman" w:hAnsi="Times New Roman" w:cs="Times New Roman"/>
                <w:bCs/>
                <w:color w:val="000000"/>
                <w:sz w:val="20"/>
                <w:szCs w:val="20"/>
                <w:lang w:eastAsia="en-GB"/>
              </w:rPr>
              <w:t>Website</w:t>
            </w:r>
          </w:p>
          <w:p w:rsidR="0082098B" w:rsidRDefault="0082098B" w:rsidP="00EF6E4A">
            <w:pPr>
              <w:shd w:val="clear" w:color="auto" w:fill="FFFFFF"/>
              <w:rPr>
                <w:rFonts w:ascii="Times New Roman" w:hAnsi="Times New Roman" w:cs="Times New Roman"/>
                <w:bCs/>
                <w:color w:val="000000"/>
                <w:sz w:val="20"/>
                <w:szCs w:val="20"/>
                <w:lang w:eastAsia="en-GB"/>
              </w:rPr>
            </w:pPr>
            <w:r>
              <w:rPr>
                <w:rFonts w:ascii="Times New Roman" w:hAnsi="Times New Roman" w:cs="Times New Roman"/>
                <w:bCs/>
                <w:color w:val="000000"/>
                <w:sz w:val="20"/>
                <w:szCs w:val="20"/>
                <w:lang w:eastAsia="en-GB"/>
              </w:rPr>
              <w:t>Action group for pathways</w:t>
            </w:r>
          </w:p>
          <w:p w:rsidR="0082098B" w:rsidRDefault="0082098B" w:rsidP="00EF6E4A">
            <w:pPr>
              <w:shd w:val="clear" w:color="auto" w:fill="FFFFFF"/>
              <w:rPr>
                <w:rFonts w:ascii="Times New Roman" w:hAnsi="Times New Roman" w:cs="Times New Roman"/>
                <w:bCs/>
                <w:color w:val="000000"/>
                <w:sz w:val="20"/>
                <w:szCs w:val="20"/>
                <w:lang w:eastAsia="en-GB"/>
              </w:rPr>
            </w:pPr>
            <w:r>
              <w:rPr>
                <w:rFonts w:ascii="Times New Roman" w:hAnsi="Times New Roman" w:cs="Times New Roman"/>
                <w:bCs/>
                <w:color w:val="000000"/>
                <w:sz w:val="20"/>
                <w:szCs w:val="20"/>
                <w:lang w:eastAsia="en-GB"/>
              </w:rPr>
              <w:t>Finance – update, VAT, budget</w:t>
            </w:r>
          </w:p>
          <w:p w:rsidR="0082098B" w:rsidRPr="00FB6890" w:rsidRDefault="0082098B" w:rsidP="00EF6E4A">
            <w:pPr>
              <w:shd w:val="clear" w:color="auto" w:fill="FFFFFF"/>
              <w:rPr>
                <w:rFonts w:ascii="Times New Roman" w:hAnsi="Times New Roman" w:cs="Times New Roman"/>
                <w:bCs/>
                <w:color w:val="000000"/>
                <w:sz w:val="20"/>
                <w:szCs w:val="20"/>
                <w:lang w:eastAsia="en-GB"/>
              </w:rPr>
            </w:pP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668</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b/>
                <w:bCs/>
                <w:color w:val="000000"/>
                <w:sz w:val="20"/>
                <w:szCs w:val="20"/>
                <w:lang w:eastAsia="en-GB"/>
              </w:rPr>
            </w:pPr>
            <w:r w:rsidRPr="00762640">
              <w:rPr>
                <w:rFonts w:ascii="Times New Roman" w:hAnsi="Times New Roman" w:cs="Times New Roman"/>
                <w:b/>
                <w:bCs/>
                <w:color w:val="000000"/>
                <w:sz w:val="20"/>
                <w:szCs w:val="20"/>
                <w:lang w:eastAsia="en-GB"/>
              </w:rPr>
              <w:t>Open Forum</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tcPr>
          <w:p w:rsidR="0025310E" w:rsidRPr="00762640" w:rsidRDefault="0025310E" w:rsidP="00EF6E4A">
            <w:pPr>
              <w:rPr>
                <w:rFonts w:ascii="Times New Roman" w:hAnsi="Times New Roman" w:cs="Times New Roman"/>
                <w:sz w:val="20"/>
                <w:szCs w:val="20"/>
              </w:rPr>
            </w:pPr>
          </w:p>
        </w:tc>
        <w:tc>
          <w:tcPr>
            <w:tcW w:w="8604" w:type="dxa"/>
            <w:tcBorders>
              <w:top w:val="single" w:sz="4" w:space="0" w:color="auto"/>
              <w:left w:val="single" w:sz="4" w:space="0" w:color="auto"/>
              <w:bottom w:val="single" w:sz="4" w:space="0" w:color="auto"/>
              <w:right w:val="single" w:sz="4" w:space="0" w:color="auto"/>
            </w:tcBorders>
          </w:tcPr>
          <w:p w:rsidR="0025310E" w:rsidRDefault="0025310E" w:rsidP="00EF6E4A">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 </w:t>
            </w:r>
            <w:r w:rsidR="0082098B">
              <w:rPr>
                <w:rFonts w:ascii="Times New Roman" w:hAnsi="Times New Roman" w:cs="Times New Roman"/>
                <w:bCs/>
                <w:sz w:val="20"/>
                <w:szCs w:val="20"/>
              </w:rPr>
              <w:t xml:space="preserve">Resident confirmed that she had written to her MP about the lack of communication re. </w:t>
            </w:r>
            <w:proofErr w:type="gramStart"/>
            <w:r w:rsidR="0082098B">
              <w:rPr>
                <w:rFonts w:ascii="Times New Roman" w:hAnsi="Times New Roman" w:cs="Times New Roman"/>
                <w:bCs/>
                <w:sz w:val="20"/>
                <w:szCs w:val="20"/>
              </w:rPr>
              <w:t>democratic</w:t>
            </w:r>
            <w:proofErr w:type="gramEnd"/>
            <w:r w:rsidR="0082098B">
              <w:rPr>
                <w:rFonts w:ascii="Times New Roman" w:hAnsi="Times New Roman" w:cs="Times New Roman"/>
                <w:bCs/>
                <w:sz w:val="20"/>
                <w:szCs w:val="20"/>
              </w:rPr>
              <w:t xml:space="preserve"> consultation about tiers. </w:t>
            </w:r>
          </w:p>
          <w:p w:rsidR="0082098B" w:rsidRPr="00762640" w:rsidRDefault="0082098B" w:rsidP="00EF6E4A">
            <w:pPr>
              <w:pStyle w:val="ListParagraph"/>
              <w:spacing w:line="240" w:lineRule="auto"/>
              <w:ind w:left="0"/>
              <w:rPr>
                <w:rFonts w:ascii="Times New Roman" w:hAnsi="Times New Roman" w:cs="Times New Roman"/>
                <w:bCs/>
                <w:sz w:val="20"/>
                <w:szCs w:val="20"/>
              </w:rPr>
            </w:pPr>
            <w:r>
              <w:rPr>
                <w:rFonts w:ascii="Times New Roman" w:hAnsi="Times New Roman" w:cs="Times New Roman"/>
                <w:bCs/>
                <w:sz w:val="20"/>
                <w:szCs w:val="20"/>
              </w:rPr>
              <w:t xml:space="preserve">Redbridge – half the land is for sale, should we make extra comments? JJ suggested putting it in a letter, Clerk to get info from JJ and CA to enable this. </w:t>
            </w:r>
          </w:p>
        </w:tc>
      </w:tr>
      <w:tr w:rsidR="0025310E" w:rsidRPr="00762640" w:rsidTr="00EF6E4A">
        <w:tc>
          <w:tcPr>
            <w:tcW w:w="889" w:type="dxa"/>
            <w:tcBorders>
              <w:top w:val="single" w:sz="4" w:space="0" w:color="auto"/>
              <w:left w:val="single" w:sz="4" w:space="0" w:color="auto"/>
              <w:bottom w:val="single" w:sz="4" w:space="0" w:color="auto"/>
              <w:right w:val="single" w:sz="4" w:space="0" w:color="auto"/>
            </w:tcBorders>
            <w:hideMark/>
          </w:tcPr>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669</w:t>
            </w:r>
            <w:r w:rsidRPr="00762640">
              <w:rPr>
                <w:rFonts w:ascii="Times New Roman" w:hAnsi="Times New Roman" w:cs="Times New Roman"/>
                <w:sz w:val="20"/>
                <w:szCs w:val="20"/>
              </w:rPr>
              <w:t>/20</w:t>
            </w:r>
          </w:p>
        </w:tc>
        <w:tc>
          <w:tcPr>
            <w:tcW w:w="8604" w:type="dxa"/>
            <w:tcBorders>
              <w:top w:val="single" w:sz="4" w:space="0" w:color="auto"/>
              <w:left w:val="single" w:sz="4" w:space="0" w:color="auto"/>
              <w:bottom w:val="single" w:sz="4" w:space="0" w:color="auto"/>
              <w:right w:val="single" w:sz="4" w:space="0" w:color="auto"/>
            </w:tcBorders>
          </w:tcPr>
          <w:p w:rsidR="0025310E" w:rsidRDefault="0025310E" w:rsidP="00EF6E4A">
            <w:pPr>
              <w:rPr>
                <w:rFonts w:ascii="Times New Roman" w:hAnsi="Times New Roman" w:cs="Times New Roman"/>
                <w:b/>
                <w:sz w:val="20"/>
                <w:szCs w:val="20"/>
              </w:rPr>
            </w:pPr>
            <w:r w:rsidRPr="00762640">
              <w:rPr>
                <w:rFonts w:ascii="Times New Roman" w:hAnsi="Times New Roman" w:cs="Times New Roman"/>
                <w:b/>
                <w:sz w:val="20"/>
                <w:szCs w:val="20"/>
              </w:rPr>
              <w:t>Time &amp; Date of next meeting</w:t>
            </w:r>
          </w:p>
          <w:p w:rsidR="001E18C1" w:rsidRPr="001E18C1" w:rsidRDefault="001E18C1" w:rsidP="00EF6E4A">
            <w:pPr>
              <w:rPr>
                <w:rFonts w:ascii="Times New Roman" w:hAnsi="Times New Roman" w:cs="Times New Roman"/>
                <w:sz w:val="20"/>
                <w:szCs w:val="20"/>
              </w:rPr>
            </w:pPr>
            <w:r w:rsidRPr="001E18C1">
              <w:rPr>
                <w:rFonts w:ascii="Times New Roman" w:hAnsi="Times New Roman" w:cs="Times New Roman"/>
                <w:sz w:val="20"/>
                <w:szCs w:val="20"/>
              </w:rPr>
              <w:t>Meeting ended 8.07pm</w:t>
            </w:r>
          </w:p>
          <w:p w:rsidR="0025310E" w:rsidRDefault="0025310E" w:rsidP="00EF6E4A">
            <w:pPr>
              <w:rPr>
                <w:rFonts w:ascii="Times New Roman" w:hAnsi="Times New Roman" w:cs="Times New Roman"/>
                <w:sz w:val="20"/>
                <w:szCs w:val="20"/>
              </w:rPr>
            </w:pPr>
            <w:r w:rsidRPr="00762640">
              <w:rPr>
                <w:rFonts w:ascii="Times New Roman" w:hAnsi="Times New Roman" w:cs="Times New Roman"/>
                <w:sz w:val="20"/>
                <w:szCs w:val="20"/>
              </w:rPr>
              <w:t xml:space="preserve">Next meeting will take place on </w:t>
            </w:r>
            <w:r>
              <w:rPr>
                <w:rFonts w:ascii="Times New Roman" w:hAnsi="Times New Roman" w:cs="Times New Roman"/>
                <w:sz w:val="20"/>
                <w:szCs w:val="20"/>
              </w:rPr>
              <w:t>December 1</w:t>
            </w:r>
            <w:r w:rsidRPr="00762640">
              <w:rPr>
                <w:rFonts w:ascii="Times New Roman" w:hAnsi="Times New Roman" w:cs="Times New Roman"/>
                <w:sz w:val="20"/>
                <w:szCs w:val="20"/>
              </w:rPr>
              <w:t xml:space="preserve"> 2020, 7pm by Zoom</w:t>
            </w:r>
          </w:p>
          <w:p w:rsidR="0025310E" w:rsidRPr="00762640" w:rsidRDefault="0025310E" w:rsidP="00EF6E4A">
            <w:pPr>
              <w:rPr>
                <w:rFonts w:ascii="Times New Roman" w:hAnsi="Times New Roman" w:cs="Times New Roman"/>
                <w:sz w:val="20"/>
                <w:szCs w:val="20"/>
              </w:rPr>
            </w:pPr>
            <w:r>
              <w:rPr>
                <w:rFonts w:ascii="Times New Roman" w:hAnsi="Times New Roman" w:cs="Times New Roman"/>
                <w:sz w:val="20"/>
                <w:szCs w:val="20"/>
              </w:rPr>
              <w:t>First 2021 meeting will take place January 5 2021</w:t>
            </w:r>
          </w:p>
          <w:p w:rsidR="0025310E" w:rsidRPr="00762640" w:rsidRDefault="0025310E" w:rsidP="00EF6E4A">
            <w:pPr>
              <w:rPr>
                <w:rFonts w:ascii="Times New Roman" w:hAnsi="Times New Roman" w:cs="Times New Roman"/>
                <w:sz w:val="20"/>
                <w:szCs w:val="20"/>
              </w:rPr>
            </w:pPr>
          </w:p>
        </w:tc>
      </w:tr>
    </w:tbl>
    <w:p w:rsidR="0025310E" w:rsidRPr="00762640" w:rsidRDefault="0025310E" w:rsidP="0025310E">
      <w:pPr>
        <w:rPr>
          <w:rFonts w:ascii="Times New Roman" w:hAnsi="Times New Roman" w:cs="Times New Roman"/>
          <w:b/>
          <w:sz w:val="20"/>
          <w:szCs w:val="20"/>
        </w:rPr>
      </w:pPr>
    </w:p>
    <w:p w:rsidR="0025310E" w:rsidRPr="00762640" w:rsidRDefault="0025310E" w:rsidP="0025310E">
      <w:pPr>
        <w:rPr>
          <w:rFonts w:ascii="Times New Roman" w:hAnsi="Times New Roman" w:cs="Times New Roman"/>
          <w:b/>
          <w:sz w:val="20"/>
          <w:szCs w:val="20"/>
        </w:rPr>
      </w:pPr>
    </w:p>
    <w:p w:rsidR="0025310E" w:rsidRPr="00762640" w:rsidRDefault="0025310E" w:rsidP="0025310E">
      <w:pPr>
        <w:rPr>
          <w:rFonts w:ascii="Times New Roman" w:hAnsi="Times New Roman" w:cs="Times New Roman"/>
          <w:b/>
          <w:sz w:val="20"/>
          <w:szCs w:val="20"/>
        </w:rPr>
      </w:pPr>
      <w:r w:rsidRPr="00762640">
        <w:rPr>
          <w:rFonts w:ascii="Times New Roman" w:hAnsi="Times New Roman" w:cs="Times New Roman"/>
          <w:b/>
          <w:sz w:val="20"/>
          <w:szCs w:val="20"/>
        </w:rPr>
        <w:t>Signed by Chair:..........…………………………………………………………..Date:…………….</w:t>
      </w:r>
    </w:p>
    <w:p w:rsidR="0025310E" w:rsidRPr="00762640" w:rsidRDefault="0025310E" w:rsidP="0025310E">
      <w:pPr>
        <w:rPr>
          <w:rFonts w:ascii="Times New Roman" w:hAnsi="Times New Roman" w:cs="Times New Roman"/>
          <w:b/>
          <w:sz w:val="20"/>
          <w:szCs w:val="20"/>
        </w:rPr>
      </w:pPr>
    </w:p>
    <w:p w:rsidR="0025310E" w:rsidRPr="00762640" w:rsidRDefault="0025310E" w:rsidP="0025310E">
      <w:pPr>
        <w:rPr>
          <w:rFonts w:ascii="Times New Roman" w:hAnsi="Times New Roman" w:cs="Times New Roman"/>
          <w:b/>
          <w:sz w:val="20"/>
          <w:szCs w:val="20"/>
        </w:rPr>
      </w:pPr>
    </w:p>
    <w:p w:rsidR="0025310E" w:rsidRPr="00762640" w:rsidRDefault="0025310E" w:rsidP="0025310E">
      <w:pPr>
        <w:rPr>
          <w:rFonts w:ascii="Times New Roman" w:hAnsi="Times New Roman" w:cs="Times New Roman"/>
          <w:sz w:val="20"/>
          <w:szCs w:val="20"/>
        </w:rPr>
      </w:pPr>
      <w:r w:rsidRPr="00762640">
        <w:rPr>
          <w:rFonts w:ascii="Times New Roman" w:hAnsi="Times New Roman" w:cs="Times New Roman"/>
          <w:b/>
          <w:sz w:val="20"/>
          <w:szCs w:val="20"/>
        </w:rPr>
        <w:t>Signed by Clerk: …………...………………………………………………………Date:…………….</w:t>
      </w:r>
    </w:p>
    <w:p w:rsidR="0025310E" w:rsidRPr="00762640" w:rsidRDefault="0025310E" w:rsidP="0025310E">
      <w:pPr>
        <w:rPr>
          <w:rFonts w:ascii="Times New Roman" w:hAnsi="Times New Roman" w:cs="Times New Roman"/>
          <w:sz w:val="20"/>
          <w:szCs w:val="20"/>
        </w:rPr>
      </w:pPr>
    </w:p>
    <w:p w:rsidR="0025310E" w:rsidRPr="00762640" w:rsidRDefault="0025310E" w:rsidP="0025310E">
      <w:pPr>
        <w:rPr>
          <w:rFonts w:ascii="Times New Roman" w:hAnsi="Times New Roman" w:cs="Times New Roman"/>
          <w:sz w:val="20"/>
          <w:szCs w:val="20"/>
        </w:rPr>
      </w:pPr>
    </w:p>
    <w:p w:rsidR="0025310E" w:rsidRPr="00762640" w:rsidRDefault="0025310E" w:rsidP="0025310E">
      <w:pPr>
        <w:rPr>
          <w:rFonts w:ascii="Times New Roman" w:hAnsi="Times New Roman" w:cs="Times New Roman"/>
          <w:sz w:val="20"/>
          <w:szCs w:val="20"/>
        </w:rPr>
      </w:pPr>
    </w:p>
    <w:p w:rsidR="0025310E" w:rsidRPr="00762640" w:rsidRDefault="0025310E" w:rsidP="0025310E">
      <w:pPr>
        <w:rPr>
          <w:rFonts w:ascii="Times New Roman" w:hAnsi="Times New Roman" w:cs="Times New Roman"/>
          <w:sz w:val="20"/>
          <w:szCs w:val="20"/>
        </w:rPr>
      </w:pPr>
    </w:p>
    <w:p w:rsidR="0025310E" w:rsidRPr="00762640" w:rsidRDefault="0025310E" w:rsidP="0025310E">
      <w:pPr>
        <w:rPr>
          <w:rFonts w:ascii="Times New Roman" w:hAnsi="Times New Roman" w:cs="Times New Roman"/>
          <w:sz w:val="20"/>
          <w:szCs w:val="20"/>
        </w:rPr>
      </w:pPr>
    </w:p>
    <w:p w:rsidR="00712AF3" w:rsidRDefault="00712AF3"/>
    <w:p w:rsidR="00F0095A" w:rsidRDefault="00F0095A"/>
    <w:sectPr w:rsidR="00F0095A" w:rsidSect="00EF6E4A">
      <w:pgSz w:w="11906" w:h="16838"/>
      <w:pgMar w:top="567" w:right="1077" w:bottom="567" w:left="1077" w:header="709" w:footer="709"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alibri">
    <w:panose1 w:val="020F0502020204030204"/>
    <w:charset w:val="00"/>
    <w:family w:val="swiss"/>
    <w:pitch w:val="variable"/>
    <w:sig w:usb0="E00002FF" w:usb1="4000ACFF" w:usb2="00000001" w:usb3="00000000" w:csb0="0000019F" w:csb1="00000000"/>
  </w:font>
  <w:font w:name="Times New Roman">
    <w:panose1 w:val="02020603050405020304"/>
    <w:charset w:val="00"/>
    <w:family w:val="roman"/>
    <w:pitch w:val="variable"/>
    <w:sig w:usb0="E0002EFF" w:usb1="C0007843" w:usb2="00000009" w:usb3="00000000" w:csb0="000001FF" w:csb1="00000000"/>
  </w:font>
  <w:font w:name="Calibri Light">
    <w:panose1 w:val="020F0302020204030204"/>
    <w:charset w:val="00"/>
    <w:family w:val="swiss"/>
    <w:pitch w:val="variable"/>
    <w:sig w:usb0="A00002EF" w:usb1="4000207B" w:usb2="00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25310E"/>
    <w:rsid w:val="000471C2"/>
    <w:rsid w:val="001E18C1"/>
    <w:rsid w:val="0025310E"/>
    <w:rsid w:val="00257BD7"/>
    <w:rsid w:val="0043129F"/>
    <w:rsid w:val="0068137D"/>
    <w:rsid w:val="00712AF3"/>
    <w:rsid w:val="0082098B"/>
    <w:rsid w:val="00865773"/>
    <w:rsid w:val="00927189"/>
    <w:rsid w:val="00990BF9"/>
    <w:rsid w:val="009A35B8"/>
    <w:rsid w:val="00A168E1"/>
    <w:rsid w:val="00B41CC6"/>
    <w:rsid w:val="00C9145D"/>
    <w:rsid w:val="00EF6E4A"/>
    <w:rsid w:val="00F0095A"/>
    <w:rsid w:val="00F748B0"/>
    <w:rsid w:val="00F945E0"/>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9EE2C5BA-A838-43A9-B959-9D590EA936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25310E"/>
    <w:pPr>
      <w:spacing w:after="0" w:line="240" w:lineRule="auto"/>
    </w:pPr>
    <w:rPr>
      <w:rFonts w:ascii="Calibri" w:eastAsia="Times New Roman" w:hAnsi="Calibri" w:cs="Calibri"/>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Hyperlink">
    <w:name w:val="Hyperlink"/>
    <w:uiPriority w:val="99"/>
    <w:unhideWhenUsed/>
    <w:rsid w:val="0025310E"/>
    <w:rPr>
      <w:rFonts w:ascii="Times New Roman" w:hAnsi="Times New Roman" w:cs="Times New Roman" w:hint="default"/>
      <w:color w:val="auto"/>
      <w:u w:val="single"/>
    </w:rPr>
  </w:style>
  <w:style w:type="paragraph" w:styleId="Header">
    <w:name w:val="header"/>
    <w:basedOn w:val="Normal"/>
    <w:link w:val="HeaderChar"/>
    <w:uiPriority w:val="99"/>
    <w:semiHidden/>
    <w:unhideWhenUsed/>
    <w:rsid w:val="0025310E"/>
    <w:pPr>
      <w:tabs>
        <w:tab w:val="center" w:pos="4513"/>
        <w:tab w:val="right" w:pos="9026"/>
      </w:tabs>
    </w:pPr>
  </w:style>
  <w:style w:type="character" w:customStyle="1" w:styleId="HeaderChar">
    <w:name w:val="Header Char"/>
    <w:basedOn w:val="DefaultParagraphFont"/>
    <w:link w:val="Header"/>
    <w:uiPriority w:val="99"/>
    <w:semiHidden/>
    <w:rsid w:val="0025310E"/>
    <w:rPr>
      <w:rFonts w:ascii="Calibri" w:eastAsia="Times New Roman" w:hAnsi="Calibri" w:cs="Calibri"/>
    </w:rPr>
  </w:style>
  <w:style w:type="paragraph" w:styleId="ListParagraph">
    <w:name w:val="List Paragraph"/>
    <w:basedOn w:val="Normal"/>
    <w:uiPriority w:val="34"/>
    <w:qFormat/>
    <w:rsid w:val="0025310E"/>
    <w:pPr>
      <w:spacing w:after="160" w:line="254" w:lineRule="auto"/>
      <w:ind w:left="720"/>
      <w:contextualSpacing/>
    </w:pPr>
    <w:rPr>
      <w:rFonts w:asciiTheme="minorHAnsi" w:eastAsiaTheme="minorHAnsi" w:hAnsiTheme="minorHAnsi" w:cstheme="minorBidi"/>
    </w:rPr>
  </w:style>
  <w:style w:type="table" w:styleId="TableGrid">
    <w:name w:val="Table Grid"/>
    <w:basedOn w:val="TableNormal"/>
    <w:uiPriority w:val="39"/>
    <w:rsid w:val="0025310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52205181">
      <w:bodyDiv w:val="1"/>
      <w:marLeft w:val="0"/>
      <w:marRight w:val="0"/>
      <w:marTop w:val="0"/>
      <w:marBottom w:val="0"/>
      <w:divBdr>
        <w:top w:val="none" w:sz="0" w:space="0" w:color="auto"/>
        <w:left w:val="none" w:sz="0" w:space="0" w:color="auto"/>
        <w:bottom w:val="none" w:sz="0" w:space="0" w:color="auto"/>
        <w:right w:val="none" w:sz="0" w:space="0" w:color="auto"/>
      </w:divBdr>
    </w:div>
    <w:div w:id="1608657995">
      <w:bodyDiv w:val="1"/>
      <w:marLeft w:val="0"/>
      <w:marRight w:val="0"/>
      <w:marTop w:val="0"/>
      <w:marBottom w:val="0"/>
      <w:divBdr>
        <w:top w:val="none" w:sz="0" w:space="0" w:color="auto"/>
        <w:left w:val="none" w:sz="0" w:space="0" w:color="auto"/>
        <w:bottom w:val="none" w:sz="0" w:space="0" w:color="auto"/>
        <w:right w:val="none" w:sz="0" w:space="0" w:color="auto"/>
      </w:divBdr>
      <w:divsChild>
        <w:div w:id="1278949909">
          <w:marLeft w:val="0"/>
          <w:marRight w:val="0"/>
          <w:marTop w:val="0"/>
          <w:marBottom w:val="0"/>
          <w:divBdr>
            <w:top w:val="none" w:sz="0" w:space="0" w:color="auto"/>
            <w:left w:val="none" w:sz="0" w:space="0" w:color="auto"/>
            <w:bottom w:val="none" w:sz="0" w:space="0" w:color="auto"/>
            <w:right w:val="none" w:sz="0" w:space="0" w:color="auto"/>
          </w:divBdr>
        </w:div>
        <w:div w:id="1274753362">
          <w:marLeft w:val="0"/>
          <w:marRight w:val="0"/>
          <w:marTop w:val="0"/>
          <w:marBottom w:val="0"/>
          <w:divBdr>
            <w:top w:val="none" w:sz="0" w:space="0" w:color="auto"/>
            <w:left w:val="none" w:sz="0" w:space="0" w:color="auto"/>
            <w:bottom w:val="none" w:sz="0" w:space="0" w:color="auto"/>
            <w:right w:val="none" w:sz="0" w:space="0" w:color="auto"/>
          </w:divBdr>
          <w:divsChild>
            <w:div w:id="1292521083">
              <w:marLeft w:val="0"/>
              <w:marRight w:val="0"/>
              <w:marTop w:val="0"/>
              <w:marBottom w:val="0"/>
              <w:divBdr>
                <w:top w:val="none" w:sz="0" w:space="0" w:color="auto"/>
                <w:left w:val="none" w:sz="0" w:space="0" w:color="auto"/>
                <w:bottom w:val="none" w:sz="0" w:space="0" w:color="auto"/>
                <w:right w:val="none" w:sz="0" w:space="0" w:color="auto"/>
              </w:divBdr>
            </w:div>
            <w:div w:id="1882669123">
              <w:marLeft w:val="0"/>
              <w:marRight w:val="0"/>
              <w:marTop w:val="0"/>
              <w:marBottom w:val="0"/>
              <w:divBdr>
                <w:top w:val="none" w:sz="0" w:space="0" w:color="auto"/>
                <w:left w:val="none" w:sz="0" w:space="0" w:color="auto"/>
                <w:bottom w:val="none" w:sz="0" w:space="0" w:color="auto"/>
                <w:right w:val="none" w:sz="0" w:space="0" w:color="auto"/>
              </w:divBdr>
            </w:div>
            <w:div w:id="1719477832">
              <w:marLeft w:val="0"/>
              <w:marRight w:val="0"/>
              <w:marTop w:val="0"/>
              <w:marBottom w:val="0"/>
              <w:divBdr>
                <w:top w:val="none" w:sz="0" w:space="0" w:color="auto"/>
                <w:left w:val="none" w:sz="0" w:space="0" w:color="auto"/>
                <w:bottom w:val="none" w:sz="0" w:space="0" w:color="auto"/>
                <w:right w:val="none" w:sz="0" w:space="0" w:color="auto"/>
              </w:divBdr>
            </w:div>
            <w:div w:id="953629934">
              <w:marLeft w:val="0"/>
              <w:marRight w:val="0"/>
              <w:marTop w:val="0"/>
              <w:marBottom w:val="0"/>
              <w:divBdr>
                <w:top w:val="none" w:sz="0" w:space="0" w:color="auto"/>
                <w:left w:val="none" w:sz="0" w:space="0" w:color="auto"/>
                <w:bottom w:val="none" w:sz="0" w:space="0" w:color="auto"/>
                <w:right w:val="none" w:sz="0" w:space="0" w:color="auto"/>
              </w:divBdr>
            </w:div>
            <w:div w:id="408312038">
              <w:marLeft w:val="0"/>
              <w:marRight w:val="0"/>
              <w:marTop w:val="0"/>
              <w:marBottom w:val="0"/>
              <w:divBdr>
                <w:top w:val="none" w:sz="0" w:space="0" w:color="auto"/>
                <w:left w:val="none" w:sz="0" w:space="0" w:color="auto"/>
                <w:bottom w:val="none" w:sz="0" w:space="0" w:color="auto"/>
                <w:right w:val="none" w:sz="0" w:space="0" w:color="auto"/>
              </w:divBdr>
            </w:div>
            <w:div w:id="11995904">
              <w:marLeft w:val="0"/>
              <w:marRight w:val="0"/>
              <w:marTop w:val="0"/>
              <w:marBottom w:val="0"/>
              <w:divBdr>
                <w:top w:val="none" w:sz="0" w:space="0" w:color="auto"/>
                <w:left w:val="none" w:sz="0" w:space="0" w:color="auto"/>
                <w:bottom w:val="none" w:sz="0" w:space="0" w:color="auto"/>
                <w:right w:val="none" w:sz="0" w:space="0" w:color="auto"/>
              </w:divBdr>
            </w:div>
            <w:div w:id="68308180">
              <w:marLeft w:val="0"/>
              <w:marRight w:val="0"/>
              <w:marTop w:val="0"/>
              <w:marBottom w:val="0"/>
              <w:divBdr>
                <w:top w:val="none" w:sz="0" w:space="0" w:color="auto"/>
                <w:left w:val="none" w:sz="0" w:space="0" w:color="auto"/>
                <w:bottom w:val="none" w:sz="0" w:space="0" w:color="auto"/>
                <w:right w:val="none" w:sz="0" w:space="0" w:color="auto"/>
              </w:divBdr>
            </w:div>
            <w:div w:id="1970627634">
              <w:marLeft w:val="0"/>
              <w:marRight w:val="0"/>
              <w:marTop w:val="0"/>
              <w:marBottom w:val="0"/>
              <w:divBdr>
                <w:top w:val="none" w:sz="0" w:space="0" w:color="auto"/>
                <w:left w:val="none" w:sz="0" w:space="0" w:color="auto"/>
                <w:bottom w:val="none" w:sz="0" w:space="0" w:color="auto"/>
                <w:right w:val="none" w:sz="0" w:space="0" w:color="auto"/>
              </w:divBdr>
            </w:div>
            <w:div w:id="2119517774">
              <w:marLeft w:val="0"/>
              <w:marRight w:val="0"/>
              <w:marTop w:val="0"/>
              <w:marBottom w:val="0"/>
              <w:divBdr>
                <w:top w:val="none" w:sz="0" w:space="0" w:color="auto"/>
                <w:left w:val="none" w:sz="0" w:space="0" w:color="auto"/>
                <w:bottom w:val="none" w:sz="0" w:space="0" w:color="auto"/>
                <w:right w:val="none" w:sz="0" w:space="0" w:color="auto"/>
              </w:divBdr>
            </w:div>
          </w:divsChild>
        </w:div>
        <w:div w:id="682898279">
          <w:marLeft w:val="0"/>
          <w:marRight w:val="0"/>
          <w:marTop w:val="0"/>
          <w:marBottom w:val="0"/>
          <w:divBdr>
            <w:top w:val="none" w:sz="0" w:space="0" w:color="auto"/>
            <w:left w:val="none" w:sz="0" w:space="0" w:color="auto"/>
            <w:bottom w:val="none" w:sz="0" w:space="0" w:color="auto"/>
            <w:right w:val="none" w:sz="0" w:space="0" w:color="auto"/>
          </w:divBdr>
        </w:div>
        <w:div w:id="249891338">
          <w:marLeft w:val="0"/>
          <w:marRight w:val="0"/>
          <w:marTop w:val="0"/>
          <w:marBottom w:val="0"/>
          <w:divBdr>
            <w:top w:val="none" w:sz="0" w:space="0" w:color="auto"/>
            <w:left w:val="none" w:sz="0" w:space="0" w:color="auto"/>
            <w:bottom w:val="none" w:sz="0" w:space="0" w:color="auto"/>
            <w:right w:val="none" w:sz="0" w:space="0" w:color="auto"/>
          </w:divBdr>
        </w:div>
        <w:div w:id="820537717">
          <w:marLeft w:val="0"/>
          <w:marRight w:val="0"/>
          <w:marTop w:val="0"/>
          <w:marBottom w:val="0"/>
          <w:divBdr>
            <w:top w:val="none" w:sz="0" w:space="0" w:color="auto"/>
            <w:left w:val="none" w:sz="0" w:space="0" w:color="auto"/>
            <w:bottom w:val="none" w:sz="0" w:space="0" w:color="auto"/>
            <w:right w:val="none" w:sz="0" w:space="0" w:color="auto"/>
          </w:divBdr>
        </w:div>
        <w:div w:id="1257984200">
          <w:marLeft w:val="0"/>
          <w:marRight w:val="0"/>
          <w:marTop w:val="0"/>
          <w:marBottom w:val="0"/>
          <w:divBdr>
            <w:top w:val="none" w:sz="0" w:space="0" w:color="auto"/>
            <w:left w:val="none" w:sz="0" w:space="0" w:color="auto"/>
            <w:bottom w:val="none" w:sz="0" w:space="0" w:color="auto"/>
            <w:right w:val="none" w:sz="0" w:space="0" w:color="auto"/>
          </w:divBdr>
        </w:div>
        <w:div w:id="480460323">
          <w:marLeft w:val="0"/>
          <w:marRight w:val="0"/>
          <w:marTop w:val="0"/>
          <w:marBottom w:val="0"/>
          <w:divBdr>
            <w:top w:val="none" w:sz="0" w:space="0" w:color="auto"/>
            <w:left w:val="none" w:sz="0" w:space="0" w:color="auto"/>
            <w:bottom w:val="none" w:sz="0" w:space="0" w:color="auto"/>
            <w:right w:val="none" w:sz="0" w:space="0" w:color="auto"/>
          </w:divBdr>
        </w:div>
        <w:div w:id="1909262897">
          <w:marLeft w:val="0"/>
          <w:marRight w:val="0"/>
          <w:marTop w:val="0"/>
          <w:marBottom w:val="0"/>
          <w:divBdr>
            <w:top w:val="none" w:sz="0" w:space="0" w:color="auto"/>
            <w:left w:val="none" w:sz="0" w:space="0" w:color="auto"/>
            <w:bottom w:val="none" w:sz="0" w:space="0" w:color="auto"/>
            <w:right w:val="none" w:sz="0" w:space="0" w:color="auto"/>
          </w:divBdr>
        </w:div>
        <w:div w:id="232587310">
          <w:marLeft w:val="0"/>
          <w:marRight w:val="0"/>
          <w:marTop w:val="0"/>
          <w:marBottom w:val="0"/>
          <w:divBdr>
            <w:top w:val="none" w:sz="0" w:space="0" w:color="auto"/>
            <w:left w:val="none" w:sz="0" w:space="0" w:color="auto"/>
            <w:bottom w:val="none" w:sz="0" w:space="0" w:color="auto"/>
            <w:right w:val="none" w:sz="0" w:space="0" w:color="auto"/>
          </w:divBdr>
        </w:div>
        <w:div w:id="1690177391">
          <w:marLeft w:val="0"/>
          <w:marRight w:val="0"/>
          <w:marTop w:val="0"/>
          <w:marBottom w:val="0"/>
          <w:divBdr>
            <w:top w:val="none" w:sz="0" w:space="0" w:color="auto"/>
            <w:left w:val="none" w:sz="0" w:space="0" w:color="auto"/>
            <w:bottom w:val="none" w:sz="0" w:space="0" w:color="auto"/>
            <w:right w:val="none" w:sz="0" w:space="0" w:color="auto"/>
          </w:divBdr>
        </w:div>
        <w:div w:id="683941713">
          <w:marLeft w:val="0"/>
          <w:marRight w:val="0"/>
          <w:marTop w:val="0"/>
          <w:marBottom w:val="0"/>
          <w:divBdr>
            <w:top w:val="none" w:sz="0" w:space="0" w:color="auto"/>
            <w:left w:val="none" w:sz="0" w:space="0" w:color="auto"/>
            <w:bottom w:val="none" w:sz="0" w:space="0" w:color="auto"/>
            <w:right w:val="none" w:sz="0" w:space="0" w:color="auto"/>
          </w:divBdr>
        </w:div>
        <w:div w:id="1878857237">
          <w:marLeft w:val="0"/>
          <w:marRight w:val="0"/>
          <w:marTop w:val="0"/>
          <w:marBottom w:val="0"/>
          <w:divBdr>
            <w:top w:val="none" w:sz="0" w:space="0" w:color="auto"/>
            <w:left w:val="none" w:sz="0" w:space="0" w:color="auto"/>
            <w:bottom w:val="none" w:sz="0" w:space="0" w:color="auto"/>
            <w:right w:val="none" w:sz="0" w:space="0" w:color="auto"/>
          </w:divBdr>
        </w:div>
        <w:div w:id="954405912">
          <w:marLeft w:val="0"/>
          <w:marRight w:val="0"/>
          <w:marTop w:val="0"/>
          <w:marBottom w:val="0"/>
          <w:divBdr>
            <w:top w:val="none" w:sz="0" w:space="0" w:color="auto"/>
            <w:left w:val="none" w:sz="0" w:space="0" w:color="auto"/>
            <w:bottom w:val="none" w:sz="0" w:space="0" w:color="auto"/>
            <w:right w:val="none" w:sz="0" w:space="0" w:color="auto"/>
          </w:divBdr>
        </w:div>
        <w:div w:id="1673529347">
          <w:marLeft w:val="0"/>
          <w:marRight w:val="0"/>
          <w:marTop w:val="0"/>
          <w:marBottom w:val="0"/>
          <w:divBdr>
            <w:top w:val="none" w:sz="0" w:space="0" w:color="auto"/>
            <w:left w:val="none" w:sz="0" w:space="0" w:color="auto"/>
            <w:bottom w:val="none" w:sz="0" w:space="0" w:color="auto"/>
            <w:right w:val="none" w:sz="0" w:space="0" w:color="auto"/>
          </w:divBdr>
        </w:div>
      </w:divsChild>
    </w:div>
    <w:div w:id="1679308876">
      <w:bodyDiv w:val="1"/>
      <w:marLeft w:val="0"/>
      <w:marRight w:val="0"/>
      <w:marTop w:val="0"/>
      <w:marBottom w:val="0"/>
      <w:divBdr>
        <w:top w:val="none" w:sz="0" w:space="0" w:color="auto"/>
        <w:left w:val="none" w:sz="0" w:space="0" w:color="auto"/>
        <w:bottom w:val="none" w:sz="0" w:space="0" w:color="auto"/>
        <w:right w:val="none" w:sz="0" w:space="0" w:color="auto"/>
      </w:divBdr>
    </w:div>
    <w:div w:id="1754661986">
      <w:bodyDiv w:val="1"/>
      <w:marLeft w:val="0"/>
      <w:marRight w:val="0"/>
      <w:marTop w:val="0"/>
      <w:marBottom w:val="0"/>
      <w:divBdr>
        <w:top w:val="none" w:sz="0" w:space="0" w:color="auto"/>
        <w:left w:val="none" w:sz="0" w:space="0" w:color="auto"/>
        <w:bottom w:val="none" w:sz="0" w:space="0" w:color="auto"/>
        <w:right w:val="none" w:sz="0" w:space="0" w:color="auto"/>
      </w:divBdr>
    </w:div>
    <w:div w:id="1891451572">
      <w:bodyDiv w:val="1"/>
      <w:marLeft w:val="0"/>
      <w:marRight w:val="0"/>
      <w:marTop w:val="0"/>
      <w:marBottom w:val="0"/>
      <w:divBdr>
        <w:top w:val="none" w:sz="0" w:space="0" w:color="auto"/>
        <w:left w:val="none" w:sz="0" w:space="0" w:color="auto"/>
        <w:bottom w:val="none" w:sz="0" w:space="0" w:color="auto"/>
        <w:right w:val="none" w:sz="0" w:space="0" w:color="auto"/>
      </w:divBdr>
    </w:div>
    <w:div w:id="189531299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customXml" Target="../customXml/item1.xml"/><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hyperlink" Target="http://www.staplefordabbotts.blogspot.com" TargetMode="External"/><Relationship Id="rId10" Type="http://schemas.openxmlformats.org/officeDocument/2006/relationships/customXml" Target="../customXml/item3.xml"/><Relationship Id="rId4" Type="http://schemas.openxmlformats.org/officeDocument/2006/relationships/hyperlink" Target="mailto:StaplefordAbbottsParishCouncil@gmail.com" TargetMode="External"/><Relationship Id="rId9" Type="http://schemas.openxmlformats.org/officeDocument/2006/relationships/customXml" Target="../customXml/item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2C08461F787A5743B7F199322E3C25FE" ma:contentTypeVersion="10" ma:contentTypeDescription="Create a new document." ma:contentTypeScope="" ma:versionID="f091cd5c606beccf190319051df76815">
  <xsd:schema xmlns:xsd="http://www.w3.org/2001/XMLSchema" xmlns:xs="http://www.w3.org/2001/XMLSchema" xmlns:p="http://schemas.microsoft.com/office/2006/metadata/properties" xmlns:ns2="e9c66f41-24a7-446d-bb56-881676f8f772" targetNamespace="http://schemas.microsoft.com/office/2006/metadata/properties" ma:root="true" ma:fieldsID="f410543608e49c49bfc3adb65714f954" ns2:_="">
    <xsd:import namespace="e9c66f41-24a7-446d-bb56-881676f8f772"/>
    <xsd:element name="properties">
      <xsd:complexType>
        <xsd:sequence>
          <xsd:element name="documentManagement">
            <xsd:complexType>
              <xsd:all>
                <xsd:element ref="ns2:MediaServiceMetadata" minOccurs="0"/>
                <xsd:element ref="ns2:MediaServiceFastMetadata" minOccurs="0"/>
                <xsd:element ref="ns2:MediaServiceAutoTags" minOccurs="0"/>
                <xsd:element ref="ns2:MediaServiceOCR" minOccurs="0"/>
                <xsd:element ref="ns2:MediaServiceGenerationTime" minOccurs="0"/>
                <xsd:element ref="ns2:MediaServiceEventHashCode" minOccurs="0"/>
                <xsd:element ref="ns2:MediaServiceAutoKeyPoints" minOccurs="0"/>
                <xsd:element ref="ns2:MediaServiceKeyPoints" minOccurs="0"/>
                <xsd:element ref="ns2:MediaServiceDateTaken" minOccurs="0"/>
                <xsd:element ref="ns2:MediaServiceLocation"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9c66f41-24a7-446d-bb56-881676f8f77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Tags" ma:index="10" nillable="true" ma:displayName="Tags" ma:internalName="MediaServiceAutoTags" ma:readOnly="true">
      <xsd:simpleType>
        <xsd:restriction base="dms:Text"/>
      </xsd:simpleType>
    </xsd:element>
    <xsd:element name="MediaServiceOCR" ma:index="11" nillable="true" ma:displayName="Extracted Text" ma:internalName="MediaServiceOCR" ma:readOnly="true">
      <xsd:simpleType>
        <xsd:restriction base="dms:Note">
          <xsd:maxLength value="255"/>
        </xsd:restriction>
      </xsd:simpleType>
    </xsd:element>
    <xsd:element name="MediaServiceGenerationTime" ma:index="12" nillable="true" ma:displayName="MediaServiceGenerationTime" ma:hidden="true" ma:internalName="MediaServiceGenerationTime" ma:readOnly="true">
      <xsd:simpleType>
        <xsd:restriction base="dms:Text"/>
      </xsd:simpleType>
    </xsd:element>
    <xsd:element name="MediaServiceEventHashCode" ma:index="13" nillable="true" ma:displayName="MediaServiceEventHashCode" ma:hidden="true" ma:internalName="MediaServiceEventHashCode" ma:readOnly="true">
      <xsd:simpleType>
        <xsd:restriction base="dms:Text"/>
      </xsd:simpleType>
    </xsd:element>
    <xsd:element name="MediaServiceAutoKeyPoints" ma:index="14" nillable="true" ma:displayName="MediaServiceAutoKeyPoints" ma:hidden="true" ma:internalName="MediaServiceAutoKeyPoints" ma:readOnly="true">
      <xsd:simpleType>
        <xsd:restriction base="dms:Note"/>
      </xsd:simpleType>
    </xsd:element>
    <xsd:element name="MediaServiceKeyPoints" ma:index="15" nillable="true" ma:displayName="KeyPoints" ma:internalName="MediaServiceKeyPoints" ma:readOnly="true">
      <xsd:simpleType>
        <xsd:restriction base="dms:Note">
          <xsd:maxLength value="255"/>
        </xsd:restriction>
      </xsd:simpleType>
    </xsd:element>
    <xsd:element name="MediaServiceDateTaken" ma:index="16" nillable="true" ma:displayName="MediaServiceDateTaken" ma:hidden="true" ma:internalName="MediaServiceDateTaken" ma:readOnly="true">
      <xsd:simpleType>
        <xsd:restriction base="dms:Text"/>
      </xsd:simpleType>
    </xsd:element>
    <xsd:element name="MediaServiceLocation" ma:index="17" nillable="true" ma:displayName="Location" ma:internalName="MediaServiceLocation"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954A27-C9E9-45A3-9023-448C63D4DA37}"/>
</file>

<file path=customXml/itemProps2.xml><?xml version="1.0" encoding="utf-8"?>
<ds:datastoreItem xmlns:ds="http://schemas.openxmlformats.org/officeDocument/2006/customXml" ds:itemID="{259FFE33-3EE2-4F98-A1F6-E2EAA5AD3F45}"/>
</file>

<file path=customXml/itemProps3.xml><?xml version="1.0" encoding="utf-8"?>
<ds:datastoreItem xmlns:ds="http://schemas.openxmlformats.org/officeDocument/2006/customXml" ds:itemID="{CF949805-1D81-4E61-85CC-78AE813559A4}"/>
</file>

<file path=docProps/app.xml><?xml version="1.0" encoding="utf-8"?>
<Properties xmlns="http://schemas.openxmlformats.org/officeDocument/2006/extended-properties" xmlns:vt="http://schemas.openxmlformats.org/officeDocument/2006/docPropsVTypes">
  <Template>Normal</Template>
  <TotalTime>1169</TotalTime>
  <Pages>3</Pages>
  <Words>1381</Words>
  <Characters>7873</Characters>
  <Application>Microsoft Office Word</Application>
  <DocSecurity>0</DocSecurity>
  <Lines>65</Lines>
  <Paragraphs>18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9236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Kay White</dc:creator>
  <cp:keywords/>
  <dc:description/>
  <cp:lastModifiedBy>Kay White</cp:lastModifiedBy>
  <cp:revision>12</cp:revision>
  <dcterms:created xsi:type="dcterms:W3CDTF">2020-11-05T16:08:00Z</dcterms:created>
  <dcterms:modified xsi:type="dcterms:W3CDTF">2020-12-03T18:38:00Z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0x0101002C08461F787A5743B7F199322E3C25FE</vt:lpwstr>
  </property>
</Properties>
</file>